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A40C8" w14:textId="6F913FBF" w:rsidR="00545B67" w:rsidRPr="00194751" w:rsidRDefault="00545B67" w:rsidP="00194751">
      <w:pPr>
        <w:textAlignment w:val="baseline"/>
        <w:rPr>
          <w:b/>
          <w:color w:val="000000" w:themeColor="text1"/>
          <w:sz w:val="28"/>
          <w:szCs w:val="28"/>
          <w:lang w:val="en-GB"/>
        </w:rPr>
      </w:pPr>
      <w:bookmarkStart w:id="0" w:name="_GoBack"/>
      <w:bookmarkEnd w:id="0"/>
      <w:r w:rsidRPr="00194751">
        <w:rPr>
          <w:b/>
          <w:color w:val="000000" w:themeColor="text1"/>
          <w:sz w:val="28"/>
          <w:szCs w:val="28"/>
          <w:lang w:val="en-GB"/>
        </w:rPr>
        <w:t>Criteria for selecting presenters</w:t>
      </w:r>
    </w:p>
    <w:p w14:paraId="32477866" w14:textId="7BFECD06" w:rsidR="00545B67" w:rsidRPr="00194751" w:rsidRDefault="00545B67" w:rsidP="00545B67">
      <w:pPr>
        <w:pStyle w:val="ListParagraph"/>
        <w:ind w:left="360"/>
        <w:textAlignment w:val="baseline"/>
        <w:rPr>
          <w:bCs/>
          <w:i/>
          <w:iCs/>
          <w:color w:val="000000" w:themeColor="text1"/>
          <w:sz w:val="24"/>
          <w:szCs w:val="24"/>
          <w:lang w:val="en-GB"/>
        </w:rPr>
      </w:pPr>
      <w:r w:rsidRPr="00194751">
        <w:rPr>
          <w:b/>
          <w:color w:val="000000" w:themeColor="text1"/>
          <w:sz w:val="28"/>
          <w:szCs w:val="28"/>
          <w:lang w:val="en-GB"/>
        </w:rPr>
        <w:t xml:space="preserve">Name Project: </w:t>
      </w:r>
      <w:r w:rsidR="00462AEB" w:rsidRPr="00194751">
        <w:rPr>
          <w:b/>
          <w:color w:val="000000" w:themeColor="text1"/>
          <w:sz w:val="28"/>
          <w:szCs w:val="28"/>
          <w:lang w:val="en-GB"/>
        </w:rPr>
        <w:t>“</w:t>
      </w:r>
      <w:r w:rsidR="009846AA" w:rsidRPr="00194751">
        <w:rPr>
          <w:b/>
          <w:color w:val="000000" w:themeColor="text1"/>
          <w:sz w:val="28"/>
          <w:szCs w:val="28"/>
          <w:lang w:val="en-GB"/>
        </w:rPr>
        <w:t>Let’s meet</w:t>
      </w:r>
      <w:r w:rsidR="00462AEB" w:rsidRPr="00194751">
        <w:rPr>
          <w:b/>
          <w:color w:val="000000" w:themeColor="text1"/>
          <w:sz w:val="28"/>
          <w:szCs w:val="28"/>
          <w:lang w:val="en-GB"/>
        </w:rPr>
        <w:t xml:space="preserve"> for the SDGs”</w:t>
      </w:r>
      <w:r w:rsidR="00B7761D" w:rsidRPr="00194751">
        <w:rPr>
          <w:b/>
          <w:color w:val="000000" w:themeColor="text1"/>
          <w:sz w:val="28"/>
          <w:szCs w:val="28"/>
          <w:lang w:val="en-GB"/>
        </w:rPr>
        <w:t xml:space="preserve">; </w:t>
      </w:r>
      <w:r w:rsidR="00B7761D" w:rsidRPr="00194751">
        <w:rPr>
          <w:bCs/>
          <w:i/>
          <w:iCs/>
          <w:color w:val="000000" w:themeColor="text1"/>
          <w:sz w:val="24"/>
          <w:szCs w:val="24"/>
          <w:lang w:val="en-GB"/>
        </w:rPr>
        <w:t>Community Empowerment in Europe.</w:t>
      </w:r>
    </w:p>
    <w:p w14:paraId="7DE39849" w14:textId="77777777" w:rsidR="00545B67" w:rsidRPr="00194751" w:rsidRDefault="00545B67" w:rsidP="00545B67">
      <w:pPr>
        <w:textAlignment w:val="baseline"/>
        <w:rPr>
          <w:b/>
          <w:color w:val="000000" w:themeColor="text1"/>
          <w:sz w:val="28"/>
          <w:szCs w:val="28"/>
          <w:lang w:val="en-GB"/>
        </w:rPr>
      </w:pPr>
    </w:p>
    <w:p w14:paraId="1644186B" w14:textId="7F6EE61B" w:rsidR="00545B67" w:rsidRPr="00194751" w:rsidRDefault="00545B67" w:rsidP="00545B67">
      <w:pPr>
        <w:numPr>
          <w:ilvl w:val="0"/>
          <w:numId w:val="1"/>
        </w:numPr>
        <w:spacing w:after="0" w:line="240" w:lineRule="auto"/>
        <w:textAlignment w:val="baseline"/>
        <w:rPr>
          <w:color w:val="000000" w:themeColor="text1"/>
          <w:lang w:val="en-GB"/>
        </w:rPr>
      </w:pPr>
      <w:r w:rsidRPr="00194751">
        <w:rPr>
          <w:color w:val="000000" w:themeColor="text1"/>
          <w:lang w:val="en-GB"/>
        </w:rPr>
        <w:t>Address how your project is contributing to the implementation of SDGs through education.</w:t>
      </w:r>
    </w:p>
    <w:p w14:paraId="0F7C86CB" w14:textId="22875AE6" w:rsidR="00545B67" w:rsidRPr="00194751" w:rsidRDefault="00545B67" w:rsidP="00545B67">
      <w:pPr>
        <w:spacing w:after="0" w:line="240" w:lineRule="auto"/>
        <w:ind w:left="720"/>
        <w:textAlignment w:val="baseline"/>
        <w:rPr>
          <w:color w:val="000000" w:themeColor="text1"/>
          <w:lang w:val="en-GB"/>
        </w:rPr>
      </w:pPr>
      <w:r w:rsidRPr="00194751">
        <w:rPr>
          <w:color w:val="000000" w:themeColor="text1"/>
          <w:lang w:val="en-GB"/>
        </w:rPr>
        <w:t xml:space="preserve">RCE London </w:t>
      </w:r>
      <w:r w:rsidR="00F70B13" w:rsidRPr="00194751">
        <w:rPr>
          <w:color w:val="000000" w:themeColor="text1"/>
          <w:lang w:val="en-GB"/>
        </w:rPr>
        <w:t xml:space="preserve">has been working with fellowship </w:t>
      </w:r>
      <w:r w:rsidRPr="00194751">
        <w:rPr>
          <w:color w:val="000000" w:themeColor="text1"/>
          <w:lang w:val="en-GB"/>
        </w:rPr>
        <w:t>COMMEET</w:t>
      </w:r>
      <w:r w:rsidR="00F70B13" w:rsidRPr="00194751">
        <w:rPr>
          <w:color w:val="000000" w:themeColor="text1"/>
          <w:lang w:val="en-GB"/>
        </w:rPr>
        <w:t xml:space="preserve"> for the past 2 years in order to promote community empowerment to achieve the SDGs. This project will draw </w:t>
      </w:r>
      <w:proofErr w:type="gramStart"/>
      <w:r w:rsidR="00F70B13" w:rsidRPr="00194751">
        <w:rPr>
          <w:color w:val="000000" w:themeColor="text1"/>
          <w:lang w:val="en-GB"/>
        </w:rPr>
        <w:t>on  the</w:t>
      </w:r>
      <w:proofErr w:type="gramEnd"/>
      <w:r w:rsidR="00F70B13" w:rsidRPr="00194751">
        <w:rPr>
          <w:color w:val="000000" w:themeColor="text1"/>
          <w:lang w:val="en-GB"/>
        </w:rPr>
        <w:t xml:space="preserve"> expertise of RCE London and COMMEET</w:t>
      </w:r>
      <w:r w:rsidRPr="00194751">
        <w:rPr>
          <w:color w:val="000000" w:themeColor="text1"/>
          <w:lang w:val="en-GB"/>
        </w:rPr>
        <w:t xml:space="preserve"> to </w:t>
      </w:r>
      <w:r w:rsidR="00F70B13" w:rsidRPr="00194751">
        <w:rPr>
          <w:color w:val="000000" w:themeColor="text1"/>
          <w:lang w:val="en-GB"/>
        </w:rPr>
        <w:t xml:space="preserve">combine </w:t>
      </w:r>
      <w:r w:rsidRPr="00194751">
        <w:rPr>
          <w:color w:val="000000" w:themeColor="text1"/>
          <w:lang w:val="en-GB"/>
        </w:rPr>
        <w:t xml:space="preserve">education, learning and community-power </w:t>
      </w:r>
      <w:r w:rsidR="00F70B13" w:rsidRPr="00194751">
        <w:rPr>
          <w:color w:val="000000" w:themeColor="text1"/>
          <w:lang w:val="en-GB"/>
        </w:rPr>
        <w:t xml:space="preserve">in order to provide communities with the tools for the implementation of </w:t>
      </w:r>
      <w:r w:rsidRPr="00194751">
        <w:rPr>
          <w:color w:val="000000" w:themeColor="text1"/>
          <w:lang w:val="en-GB"/>
        </w:rPr>
        <w:t>at least 5 SDGs in the t</w:t>
      </w:r>
      <w:r w:rsidR="000121CA" w:rsidRPr="00194751">
        <w:rPr>
          <w:color w:val="000000" w:themeColor="text1"/>
          <w:lang w:val="en-GB"/>
        </w:rPr>
        <w:t>hree</w:t>
      </w:r>
      <w:r w:rsidRPr="00194751">
        <w:rPr>
          <w:color w:val="000000" w:themeColor="text1"/>
          <w:lang w:val="en-GB"/>
        </w:rPr>
        <w:t xml:space="preserve"> years ahead of us</w:t>
      </w:r>
      <w:r w:rsidR="000121CA" w:rsidRPr="00194751">
        <w:rPr>
          <w:color w:val="000000" w:themeColor="text1"/>
          <w:lang w:val="en-GB"/>
        </w:rPr>
        <w:t xml:space="preserve"> (2</w:t>
      </w:r>
      <w:r w:rsidR="00205100" w:rsidRPr="00194751">
        <w:rPr>
          <w:color w:val="000000" w:themeColor="text1"/>
          <w:lang w:val="en-GB"/>
        </w:rPr>
        <w:t>023-2024-2025).</w:t>
      </w:r>
      <w:r w:rsidR="00F70B13" w:rsidRPr="00194751">
        <w:rPr>
          <w:color w:val="000000" w:themeColor="text1"/>
          <w:lang w:val="en-GB"/>
        </w:rPr>
        <w:t xml:space="preserve"> </w:t>
      </w:r>
    </w:p>
    <w:p w14:paraId="559D1D69" w14:textId="77777777" w:rsidR="00545B67" w:rsidRPr="00194751" w:rsidRDefault="00545B67" w:rsidP="00545B67">
      <w:pPr>
        <w:spacing w:after="0" w:line="240" w:lineRule="auto"/>
        <w:ind w:left="720"/>
        <w:textAlignment w:val="baseline"/>
        <w:rPr>
          <w:color w:val="000000" w:themeColor="text1"/>
          <w:lang w:val="en-GB"/>
        </w:rPr>
      </w:pPr>
    </w:p>
    <w:p w14:paraId="4D697997" w14:textId="39078521" w:rsidR="00545B67" w:rsidRPr="00194751" w:rsidRDefault="00545B67" w:rsidP="00545B67">
      <w:pPr>
        <w:numPr>
          <w:ilvl w:val="0"/>
          <w:numId w:val="1"/>
        </w:numPr>
        <w:spacing w:after="0" w:line="240" w:lineRule="auto"/>
        <w:textAlignment w:val="baseline"/>
        <w:rPr>
          <w:color w:val="000000" w:themeColor="text1"/>
          <w:lang w:val="en-GB"/>
        </w:rPr>
      </w:pPr>
      <w:r w:rsidRPr="00194751">
        <w:rPr>
          <w:color w:val="000000" w:themeColor="text1"/>
          <w:lang w:val="en-GB"/>
        </w:rPr>
        <w:t>Demonstrate engagement of multiple stakeholders, including participation and support of local communities</w:t>
      </w:r>
    </w:p>
    <w:p w14:paraId="708B272A" w14:textId="5EC7F3FA" w:rsidR="00545B67" w:rsidRPr="00194751" w:rsidRDefault="00545B67" w:rsidP="00545B67">
      <w:pPr>
        <w:spacing w:after="0" w:line="240" w:lineRule="auto"/>
        <w:ind w:left="720"/>
        <w:textAlignment w:val="baseline"/>
        <w:rPr>
          <w:color w:val="000000" w:themeColor="text1"/>
          <w:lang w:val="en-GB"/>
        </w:rPr>
      </w:pPr>
      <w:r w:rsidRPr="00194751">
        <w:rPr>
          <w:color w:val="000000" w:themeColor="text1"/>
          <w:lang w:val="en-GB"/>
        </w:rPr>
        <w:t>COMMEET Fellowship for C</w:t>
      </w:r>
      <w:r w:rsidR="00725A08" w:rsidRPr="00194751">
        <w:rPr>
          <w:color w:val="000000" w:themeColor="text1"/>
          <w:lang w:val="en-GB"/>
        </w:rPr>
        <w:t>ommunity Empowerment is a</w:t>
      </w:r>
      <w:r w:rsidR="00205100" w:rsidRPr="00194751">
        <w:rPr>
          <w:color w:val="000000" w:themeColor="text1"/>
          <w:lang w:val="en-GB"/>
        </w:rPr>
        <w:t xml:space="preserve">n </w:t>
      </w:r>
      <w:r w:rsidR="00725A08" w:rsidRPr="00194751">
        <w:rPr>
          <w:color w:val="000000" w:themeColor="text1"/>
          <w:lang w:val="en-GB"/>
        </w:rPr>
        <w:t>innovation platform</w:t>
      </w:r>
      <w:r w:rsidR="00F87164" w:rsidRPr="00194751">
        <w:rPr>
          <w:color w:val="000000" w:themeColor="text1"/>
          <w:lang w:val="en-GB"/>
        </w:rPr>
        <w:t xml:space="preserve">, </w:t>
      </w:r>
      <w:r w:rsidR="00725A08" w:rsidRPr="00194751">
        <w:rPr>
          <w:color w:val="000000" w:themeColor="text1"/>
          <w:lang w:val="en-GB"/>
        </w:rPr>
        <w:t>specialized in in</w:t>
      </w:r>
      <w:r w:rsidR="0067252B" w:rsidRPr="00194751">
        <w:rPr>
          <w:color w:val="000000" w:themeColor="text1"/>
          <w:lang w:val="en-GB"/>
        </w:rPr>
        <w:t>spiring</w:t>
      </w:r>
      <w:r w:rsidR="00725A08" w:rsidRPr="00194751">
        <w:rPr>
          <w:color w:val="000000" w:themeColor="text1"/>
          <w:lang w:val="en-GB"/>
        </w:rPr>
        <w:t xml:space="preserve"> and enabling local communities to take responsibility for their future into their own hands. At this moment 60 Fellows from over the world </w:t>
      </w:r>
      <w:r w:rsidR="00205100" w:rsidRPr="00194751">
        <w:rPr>
          <w:color w:val="000000" w:themeColor="text1"/>
          <w:lang w:val="en-GB"/>
        </w:rPr>
        <w:t xml:space="preserve">(among many RCE-members) </w:t>
      </w:r>
      <w:r w:rsidR="00725A08" w:rsidRPr="00194751">
        <w:rPr>
          <w:color w:val="000000" w:themeColor="text1"/>
          <w:lang w:val="en-GB"/>
        </w:rPr>
        <w:t xml:space="preserve">participate </w:t>
      </w:r>
      <w:r w:rsidR="0067252B" w:rsidRPr="00194751">
        <w:rPr>
          <w:color w:val="000000" w:themeColor="text1"/>
          <w:lang w:val="en-GB"/>
        </w:rPr>
        <w:t xml:space="preserve">in this Fellowship </w:t>
      </w:r>
      <w:r w:rsidR="00725A08" w:rsidRPr="00194751">
        <w:rPr>
          <w:color w:val="000000" w:themeColor="text1"/>
          <w:lang w:val="en-GB"/>
        </w:rPr>
        <w:t xml:space="preserve">and give their best efforts to develop new ways of getting forward in the field of Sustainable Regional Development. </w:t>
      </w:r>
      <w:r w:rsidR="00F70B13" w:rsidRPr="00194751">
        <w:rPr>
          <w:color w:val="000000" w:themeColor="text1"/>
          <w:lang w:val="en-GB"/>
        </w:rPr>
        <w:t xml:space="preserve">A number of RCEs have already been actively involved in this process and this project will seek to engage the wider RCE community in this process of community empowerment for the SDGs. </w:t>
      </w:r>
      <w:r w:rsidR="00725A08" w:rsidRPr="00194751">
        <w:rPr>
          <w:color w:val="000000" w:themeColor="text1"/>
          <w:lang w:val="en-GB"/>
        </w:rPr>
        <w:t xml:space="preserve">COMMEET </w:t>
      </w:r>
      <w:r w:rsidR="00F70B13" w:rsidRPr="00194751">
        <w:rPr>
          <w:color w:val="000000" w:themeColor="text1"/>
          <w:lang w:val="en-GB"/>
        </w:rPr>
        <w:t xml:space="preserve">already </w:t>
      </w:r>
      <w:r w:rsidR="00725A08" w:rsidRPr="00194751">
        <w:rPr>
          <w:color w:val="000000" w:themeColor="text1"/>
          <w:lang w:val="en-GB"/>
        </w:rPr>
        <w:t xml:space="preserve">has a considerable </w:t>
      </w:r>
      <w:r w:rsidR="00117974" w:rsidRPr="00194751">
        <w:rPr>
          <w:color w:val="000000" w:themeColor="text1"/>
          <w:lang w:val="en-GB"/>
        </w:rPr>
        <w:t>quantity of Good Practices and Manuals (Toolkits) to be used for free.</w:t>
      </w:r>
      <w:r w:rsidR="005A35FE" w:rsidRPr="00194751">
        <w:rPr>
          <w:color w:val="000000" w:themeColor="text1"/>
          <w:lang w:val="en-GB"/>
        </w:rPr>
        <w:t xml:space="preserve"> See the website: www.COMMEET.org</w:t>
      </w:r>
    </w:p>
    <w:p w14:paraId="58686793" w14:textId="78DD4EB3" w:rsidR="00117974" w:rsidRPr="00194751" w:rsidRDefault="00117974" w:rsidP="00545B67">
      <w:pPr>
        <w:spacing w:after="0" w:line="240" w:lineRule="auto"/>
        <w:ind w:left="720"/>
        <w:textAlignment w:val="baseline"/>
        <w:rPr>
          <w:color w:val="000000" w:themeColor="text1"/>
          <w:lang w:val="en-GB"/>
        </w:rPr>
      </w:pPr>
      <w:r w:rsidRPr="00194751">
        <w:rPr>
          <w:color w:val="000000" w:themeColor="text1"/>
          <w:lang w:val="en-GB"/>
        </w:rPr>
        <w:t xml:space="preserve">Examples of </w:t>
      </w:r>
      <w:r w:rsidR="005A35FE" w:rsidRPr="00194751">
        <w:rPr>
          <w:color w:val="000000" w:themeColor="text1"/>
          <w:lang w:val="en-GB"/>
        </w:rPr>
        <w:t xml:space="preserve">these </w:t>
      </w:r>
      <w:r w:rsidRPr="00194751">
        <w:rPr>
          <w:color w:val="000000" w:themeColor="text1"/>
          <w:lang w:val="en-GB"/>
        </w:rPr>
        <w:t>Toolkits are:</w:t>
      </w:r>
    </w:p>
    <w:p w14:paraId="05367E4A" w14:textId="2E933F04" w:rsidR="00117974" w:rsidRPr="00194751" w:rsidRDefault="00117974" w:rsidP="00117974">
      <w:pPr>
        <w:pStyle w:val="ListParagraph"/>
        <w:numPr>
          <w:ilvl w:val="0"/>
          <w:numId w:val="3"/>
        </w:numPr>
        <w:spacing w:after="0" w:line="240" w:lineRule="auto"/>
        <w:textAlignment w:val="baseline"/>
        <w:rPr>
          <w:color w:val="000000" w:themeColor="text1"/>
          <w:lang w:val="en-GB"/>
        </w:rPr>
      </w:pPr>
      <w:r w:rsidRPr="00194751">
        <w:rPr>
          <w:color w:val="000000" w:themeColor="text1"/>
          <w:lang w:val="en-GB"/>
        </w:rPr>
        <w:t>How to promote the wellbeing of Migrants</w:t>
      </w:r>
    </w:p>
    <w:p w14:paraId="61E53792" w14:textId="71AD3F93" w:rsidR="00117974" w:rsidRPr="00194751" w:rsidRDefault="00117974" w:rsidP="00117974">
      <w:pPr>
        <w:pStyle w:val="ListParagraph"/>
        <w:numPr>
          <w:ilvl w:val="0"/>
          <w:numId w:val="3"/>
        </w:numPr>
        <w:spacing w:after="0" w:line="240" w:lineRule="auto"/>
        <w:textAlignment w:val="baseline"/>
        <w:rPr>
          <w:color w:val="000000" w:themeColor="text1"/>
          <w:lang w:val="en-GB"/>
        </w:rPr>
      </w:pPr>
      <w:r w:rsidRPr="00194751">
        <w:rPr>
          <w:color w:val="000000" w:themeColor="text1"/>
          <w:lang w:val="en-GB"/>
        </w:rPr>
        <w:t xml:space="preserve">How to achieve progress in vocational training and education </w:t>
      </w:r>
      <w:r w:rsidR="00CC1363" w:rsidRPr="00194751">
        <w:rPr>
          <w:color w:val="000000" w:themeColor="text1"/>
          <w:lang w:val="en-GB"/>
        </w:rPr>
        <w:t>to</w:t>
      </w:r>
      <w:r w:rsidRPr="00194751">
        <w:rPr>
          <w:color w:val="000000" w:themeColor="text1"/>
          <w:lang w:val="en-GB"/>
        </w:rPr>
        <w:t xml:space="preserve"> support </w:t>
      </w:r>
      <w:r w:rsidR="00200D98" w:rsidRPr="00194751">
        <w:rPr>
          <w:color w:val="000000" w:themeColor="text1"/>
          <w:lang w:val="en-GB"/>
        </w:rPr>
        <w:t xml:space="preserve">sustainable </w:t>
      </w:r>
      <w:r w:rsidRPr="00194751">
        <w:rPr>
          <w:color w:val="000000" w:themeColor="text1"/>
          <w:lang w:val="en-GB"/>
        </w:rPr>
        <w:t>regional development</w:t>
      </w:r>
    </w:p>
    <w:p w14:paraId="0DDDAFF4" w14:textId="34CCE49B" w:rsidR="00117974" w:rsidRPr="00194751" w:rsidRDefault="00117974" w:rsidP="00117974">
      <w:pPr>
        <w:pStyle w:val="ListParagraph"/>
        <w:numPr>
          <w:ilvl w:val="0"/>
          <w:numId w:val="3"/>
        </w:numPr>
        <w:spacing w:after="0" w:line="240" w:lineRule="auto"/>
        <w:textAlignment w:val="baseline"/>
        <w:rPr>
          <w:color w:val="000000" w:themeColor="text1"/>
          <w:lang w:val="en-GB"/>
        </w:rPr>
      </w:pPr>
      <w:r w:rsidRPr="00194751">
        <w:rPr>
          <w:color w:val="000000" w:themeColor="text1"/>
          <w:lang w:val="en-GB"/>
        </w:rPr>
        <w:t>Fighting all sorts of racism</w:t>
      </w:r>
    </w:p>
    <w:p w14:paraId="336AD737" w14:textId="1E6CCFDC" w:rsidR="00117974" w:rsidRPr="00194751" w:rsidRDefault="00117974" w:rsidP="00117974">
      <w:pPr>
        <w:pStyle w:val="ListParagraph"/>
        <w:numPr>
          <w:ilvl w:val="0"/>
          <w:numId w:val="3"/>
        </w:numPr>
        <w:spacing w:after="0" w:line="240" w:lineRule="auto"/>
        <w:textAlignment w:val="baseline"/>
        <w:rPr>
          <w:color w:val="000000" w:themeColor="text1"/>
          <w:lang w:val="en-GB"/>
        </w:rPr>
      </w:pPr>
      <w:r w:rsidRPr="00194751">
        <w:rPr>
          <w:color w:val="000000" w:themeColor="text1"/>
          <w:lang w:val="en-GB"/>
        </w:rPr>
        <w:t>Organizing Climate Action</w:t>
      </w:r>
      <w:r w:rsidR="00200D98" w:rsidRPr="00194751">
        <w:rPr>
          <w:color w:val="000000" w:themeColor="text1"/>
          <w:lang w:val="en-GB"/>
        </w:rPr>
        <w:t>s</w:t>
      </w:r>
    </w:p>
    <w:p w14:paraId="6F23FE2E" w14:textId="38C6FBD1" w:rsidR="00117974" w:rsidRPr="00194751" w:rsidRDefault="00117974" w:rsidP="00117974">
      <w:pPr>
        <w:pStyle w:val="ListParagraph"/>
        <w:numPr>
          <w:ilvl w:val="0"/>
          <w:numId w:val="3"/>
        </w:numPr>
        <w:spacing w:after="0" w:line="240" w:lineRule="auto"/>
        <w:textAlignment w:val="baseline"/>
        <w:rPr>
          <w:color w:val="000000" w:themeColor="text1"/>
          <w:lang w:val="en-GB"/>
        </w:rPr>
      </w:pPr>
      <w:r w:rsidRPr="00194751">
        <w:rPr>
          <w:color w:val="000000" w:themeColor="text1"/>
          <w:lang w:val="en-GB"/>
        </w:rPr>
        <w:t>Protecting the Rights of vulnerable women and children</w:t>
      </w:r>
    </w:p>
    <w:p w14:paraId="7928163E" w14:textId="4D7CA6ED" w:rsidR="00117974" w:rsidRPr="00194751" w:rsidRDefault="00117974" w:rsidP="00117974">
      <w:pPr>
        <w:spacing w:after="0" w:line="240" w:lineRule="auto"/>
        <w:ind w:left="720"/>
        <w:textAlignment w:val="baseline"/>
        <w:rPr>
          <w:color w:val="000000" w:themeColor="text1"/>
          <w:lang w:val="en-GB"/>
        </w:rPr>
      </w:pPr>
      <w:r w:rsidRPr="00194751">
        <w:rPr>
          <w:color w:val="000000" w:themeColor="text1"/>
          <w:lang w:val="en-GB"/>
        </w:rPr>
        <w:t>Many more Toolkits will be launched in the next years.</w:t>
      </w:r>
    </w:p>
    <w:p w14:paraId="421CBE98" w14:textId="0AC4CFB5" w:rsidR="00117974" w:rsidRPr="00194751" w:rsidRDefault="00117974" w:rsidP="00117974">
      <w:pPr>
        <w:spacing w:after="0" w:line="240" w:lineRule="auto"/>
        <w:ind w:left="720"/>
        <w:textAlignment w:val="baseline"/>
        <w:rPr>
          <w:color w:val="000000" w:themeColor="text1"/>
          <w:lang w:val="en-GB"/>
        </w:rPr>
      </w:pPr>
      <w:r w:rsidRPr="00194751">
        <w:rPr>
          <w:color w:val="000000" w:themeColor="text1"/>
          <w:lang w:val="en-GB"/>
        </w:rPr>
        <w:t xml:space="preserve">All these Toolkits are designed to contribute to local </w:t>
      </w:r>
      <w:r w:rsidR="000707C6" w:rsidRPr="00194751">
        <w:rPr>
          <w:color w:val="000000" w:themeColor="text1"/>
          <w:lang w:val="en-GB"/>
        </w:rPr>
        <w:t xml:space="preserve">problematic situations that need to be restored and improved. Fellowship COMMEET can help the European RCE-network to organize potential projects to the choice of the participants and </w:t>
      </w:r>
      <w:r w:rsidR="00636E85" w:rsidRPr="00194751">
        <w:rPr>
          <w:color w:val="000000" w:themeColor="text1"/>
          <w:lang w:val="en-GB"/>
        </w:rPr>
        <w:t xml:space="preserve">to </w:t>
      </w:r>
      <w:r w:rsidR="000707C6" w:rsidRPr="00194751">
        <w:rPr>
          <w:color w:val="000000" w:themeColor="text1"/>
          <w:lang w:val="en-GB"/>
        </w:rPr>
        <w:t>guide these initiatives to bring them to a success.</w:t>
      </w:r>
    </w:p>
    <w:p w14:paraId="635F9081" w14:textId="77777777" w:rsidR="00725A08" w:rsidRPr="00194751" w:rsidRDefault="00725A08" w:rsidP="00545B67">
      <w:pPr>
        <w:spacing w:after="0" w:line="240" w:lineRule="auto"/>
        <w:ind w:left="720"/>
        <w:textAlignment w:val="baseline"/>
        <w:rPr>
          <w:color w:val="000000" w:themeColor="text1"/>
          <w:lang w:val="en-GB"/>
        </w:rPr>
      </w:pPr>
    </w:p>
    <w:p w14:paraId="626A82F3" w14:textId="643788D1" w:rsidR="00545B67" w:rsidRPr="00194751" w:rsidRDefault="00545B67" w:rsidP="00545B67">
      <w:pPr>
        <w:numPr>
          <w:ilvl w:val="0"/>
          <w:numId w:val="1"/>
        </w:numPr>
        <w:spacing w:after="0" w:line="240" w:lineRule="auto"/>
        <w:textAlignment w:val="baseline"/>
        <w:rPr>
          <w:color w:val="000000" w:themeColor="text1"/>
          <w:lang w:val="en-GB"/>
        </w:rPr>
      </w:pPr>
      <w:r w:rsidRPr="00194751">
        <w:rPr>
          <w:color w:val="000000" w:themeColor="text1"/>
          <w:lang w:val="en-GB"/>
        </w:rPr>
        <w:t>Demonstrate contribution to theme</w:t>
      </w:r>
    </w:p>
    <w:p w14:paraId="5335FB07" w14:textId="25CC8055" w:rsidR="00BD170E" w:rsidRPr="00194751" w:rsidRDefault="00FD1378" w:rsidP="00BD170E">
      <w:pPr>
        <w:spacing w:after="0" w:line="240" w:lineRule="auto"/>
        <w:ind w:left="720"/>
        <w:textAlignment w:val="baseline"/>
        <w:rPr>
          <w:color w:val="000000" w:themeColor="text1"/>
          <w:lang w:val="en-GB"/>
        </w:rPr>
      </w:pPr>
      <w:r w:rsidRPr="00194751">
        <w:rPr>
          <w:color w:val="000000" w:themeColor="text1"/>
          <w:lang w:val="en-GB"/>
        </w:rPr>
        <w:t xml:space="preserve">It is </w:t>
      </w:r>
      <w:r w:rsidR="009E4510" w:rsidRPr="00194751">
        <w:rPr>
          <w:color w:val="000000" w:themeColor="text1"/>
          <w:lang w:val="en-GB"/>
        </w:rPr>
        <w:t xml:space="preserve">evident that Sustainability </w:t>
      </w:r>
      <w:r w:rsidR="00726B2A" w:rsidRPr="00194751">
        <w:rPr>
          <w:color w:val="000000" w:themeColor="text1"/>
          <w:lang w:val="en-GB"/>
        </w:rPr>
        <w:t xml:space="preserve">issues that are organized by the </w:t>
      </w:r>
      <w:r w:rsidR="00A14E7E" w:rsidRPr="00194751">
        <w:rPr>
          <w:color w:val="000000" w:themeColor="text1"/>
          <w:lang w:val="en-GB"/>
        </w:rPr>
        <w:t xml:space="preserve">members of a </w:t>
      </w:r>
      <w:r w:rsidR="00726B2A" w:rsidRPr="00194751">
        <w:rPr>
          <w:color w:val="000000" w:themeColor="text1"/>
          <w:lang w:val="en-GB"/>
        </w:rPr>
        <w:t>local community have a much stronger</w:t>
      </w:r>
      <w:r w:rsidR="00A14E7E" w:rsidRPr="00194751">
        <w:rPr>
          <w:color w:val="000000" w:themeColor="text1"/>
          <w:lang w:val="en-GB"/>
        </w:rPr>
        <w:t xml:space="preserve"> and longer lasting effect on the community’s future than </w:t>
      </w:r>
      <w:r w:rsidR="00530231" w:rsidRPr="00194751">
        <w:rPr>
          <w:color w:val="000000" w:themeColor="text1"/>
          <w:lang w:val="en-GB"/>
        </w:rPr>
        <w:t xml:space="preserve">initiatives that are managed top down. </w:t>
      </w:r>
      <w:r w:rsidR="0013597F" w:rsidRPr="00194751">
        <w:rPr>
          <w:color w:val="000000" w:themeColor="text1"/>
          <w:lang w:val="en-GB"/>
        </w:rPr>
        <w:t>In the first place: community members (including educational institutes</w:t>
      </w:r>
      <w:r w:rsidR="005D0FAD" w:rsidRPr="00194751">
        <w:rPr>
          <w:color w:val="000000" w:themeColor="text1"/>
          <w:lang w:val="en-GB"/>
        </w:rPr>
        <w:t xml:space="preserve">) have a very good understanding of the problems </w:t>
      </w:r>
      <w:r w:rsidR="00130F28" w:rsidRPr="00194751">
        <w:rPr>
          <w:color w:val="000000" w:themeColor="text1"/>
          <w:lang w:val="en-GB"/>
        </w:rPr>
        <w:t xml:space="preserve">of their own region. In the second place, community members </w:t>
      </w:r>
      <w:r w:rsidR="004948BE" w:rsidRPr="00194751">
        <w:rPr>
          <w:color w:val="000000" w:themeColor="text1"/>
          <w:lang w:val="en-GB"/>
        </w:rPr>
        <w:t xml:space="preserve">have the best knowledge of the expertise that is available </w:t>
      </w:r>
      <w:r w:rsidR="00EB1F6C" w:rsidRPr="00194751">
        <w:rPr>
          <w:color w:val="000000" w:themeColor="text1"/>
          <w:lang w:val="en-GB"/>
        </w:rPr>
        <w:t>in their neighbo</w:t>
      </w:r>
      <w:r w:rsidR="00BB5CAB" w:rsidRPr="00194751">
        <w:rPr>
          <w:color w:val="000000" w:themeColor="text1"/>
          <w:lang w:val="en-GB"/>
        </w:rPr>
        <w:t>u</w:t>
      </w:r>
      <w:r w:rsidR="00EB1F6C" w:rsidRPr="00194751">
        <w:rPr>
          <w:color w:val="000000" w:themeColor="text1"/>
          <w:lang w:val="en-GB"/>
        </w:rPr>
        <w:t>rhood. And finally, it will be COMMEET</w:t>
      </w:r>
      <w:r w:rsidR="00F70B13" w:rsidRPr="00194751">
        <w:rPr>
          <w:color w:val="000000" w:themeColor="text1"/>
          <w:lang w:val="en-GB"/>
        </w:rPr>
        <w:t>’</w:t>
      </w:r>
      <w:r w:rsidR="00EB1F6C" w:rsidRPr="00194751">
        <w:rPr>
          <w:color w:val="000000" w:themeColor="text1"/>
          <w:lang w:val="en-GB"/>
        </w:rPr>
        <w:t>s task to bring in existing Good Practices from over the world</w:t>
      </w:r>
      <w:r w:rsidR="00B758DB" w:rsidRPr="00194751">
        <w:rPr>
          <w:color w:val="000000" w:themeColor="text1"/>
          <w:lang w:val="en-GB"/>
        </w:rPr>
        <w:t xml:space="preserve"> and guide new local practices towards a maximum success.</w:t>
      </w:r>
    </w:p>
    <w:p w14:paraId="4E9ACC9A" w14:textId="77777777" w:rsidR="00B758DB" w:rsidRPr="00194751" w:rsidRDefault="00B758DB" w:rsidP="00BD170E">
      <w:pPr>
        <w:spacing w:after="0" w:line="240" w:lineRule="auto"/>
        <w:ind w:left="720"/>
        <w:textAlignment w:val="baseline"/>
        <w:rPr>
          <w:color w:val="000000" w:themeColor="text1"/>
          <w:lang w:val="en-GB"/>
        </w:rPr>
      </w:pPr>
    </w:p>
    <w:p w14:paraId="41889F9B" w14:textId="77777777" w:rsidR="00725A08" w:rsidRPr="00194751" w:rsidRDefault="00725A08" w:rsidP="00725A08">
      <w:pPr>
        <w:spacing w:after="0" w:line="240" w:lineRule="auto"/>
        <w:ind w:left="720"/>
        <w:textAlignment w:val="baseline"/>
        <w:rPr>
          <w:color w:val="000000" w:themeColor="text1"/>
          <w:lang w:val="en-GB"/>
        </w:rPr>
      </w:pPr>
    </w:p>
    <w:p w14:paraId="2B2E901A" w14:textId="77777777" w:rsidR="00545B67" w:rsidRPr="00194751" w:rsidRDefault="00545B67" w:rsidP="00545B67">
      <w:pPr>
        <w:numPr>
          <w:ilvl w:val="0"/>
          <w:numId w:val="1"/>
        </w:numPr>
        <w:spacing w:after="0" w:line="240" w:lineRule="auto"/>
        <w:textAlignment w:val="baseline"/>
        <w:rPr>
          <w:color w:val="000000" w:themeColor="text1"/>
          <w:lang w:val="en-GB"/>
        </w:rPr>
      </w:pPr>
      <w:r w:rsidRPr="00194751">
        <w:rPr>
          <w:color w:val="000000" w:themeColor="text1"/>
          <w:lang w:val="en-GB"/>
        </w:rPr>
        <w:t xml:space="preserve">Analyse impacts in terms of how projects have brought positive changes to the communities (if applicable) </w:t>
      </w:r>
    </w:p>
    <w:p w14:paraId="65F2F839" w14:textId="69525B56" w:rsidR="00883543" w:rsidRPr="00194751" w:rsidRDefault="00883543" w:rsidP="00883543">
      <w:pPr>
        <w:spacing w:after="0" w:line="240" w:lineRule="auto"/>
        <w:ind w:left="720"/>
        <w:textAlignment w:val="baseline"/>
        <w:rPr>
          <w:color w:val="000000" w:themeColor="text1"/>
          <w:lang w:val="en-GB"/>
        </w:rPr>
      </w:pPr>
      <w:r w:rsidRPr="00194751">
        <w:rPr>
          <w:color w:val="000000" w:themeColor="text1"/>
          <w:lang w:val="en-GB"/>
        </w:rPr>
        <w:t xml:space="preserve">Community Empowerment is a relatively new issue worldwide. </w:t>
      </w:r>
      <w:r w:rsidR="00197507" w:rsidRPr="00194751">
        <w:rPr>
          <w:color w:val="000000" w:themeColor="text1"/>
          <w:lang w:val="en-GB"/>
        </w:rPr>
        <w:t>It will be part of a joint European RCE-</w:t>
      </w:r>
      <w:r w:rsidR="00351289" w:rsidRPr="00194751">
        <w:rPr>
          <w:color w:val="000000" w:themeColor="text1"/>
          <w:lang w:val="en-GB"/>
        </w:rPr>
        <w:t>project on Community Empowerment to bring together</w:t>
      </w:r>
      <w:r w:rsidR="00AC7751" w:rsidRPr="00194751">
        <w:rPr>
          <w:color w:val="000000" w:themeColor="text1"/>
          <w:lang w:val="en-GB"/>
        </w:rPr>
        <w:t xml:space="preserve"> existing</w:t>
      </w:r>
      <w:r w:rsidR="00351289" w:rsidRPr="00194751">
        <w:rPr>
          <w:color w:val="000000" w:themeColor="text1"/>
          <w:lang w:val="en-GB"/>
        </w:rPr>
        <w:t xml:space="preserve"> European </w:t>
      </w:r>
      <w:r w:rsidR="00351289" w:rsidRPr="00194751">
        <w:rPr>
          <w:color w:val="000000" w:themeColor="text1"/>
          <w:lang w:val="en-GB"/>
        </w:rPr>
        <w:lastRenderedPageBreak/>
        <w:t xml:space="preserve">Good Practices and </w:t>
      </w:r>
      <w:r w:rsidR="008D3D9B" w:rsidRPr="00194751">
        <w:rPr>
          <w:color w:val="000000" w:themeColor="text1"/>
          <w:lang w:val="en-GB"/>
        </w:rPr>
        <w:t>publish them systematically for a broad free use.</w:t>
      </w:r>
      <w:r w:rsidR="00F70B13" w:rsidRPr="00194751">
        <w:rPr>
          <w:color w:val="000000" w:themeColor="text1"/>
          <w:lang w:val="en-GB"/>
        </w:rPr>
        <w:t xml:space="preserve"> The </w:t>
      </w:r>
      <w:r w:rsidR="00CD69B4" w:rsidRPr="00194751">
        <w:rPr>
          <w:color w:val="000000" w:themeColor="text1"/>
          <w:lang w:val="en-GB"/>
        </w:rPr>
        <w:t>toolkit</w:t>
      </w:r>
      <w:r w:rsidR="00F70B13" w:rsidRPr="00194751">
        <w:rPr>
          <w:color w:val="000000" w:themeColor="text1"/>
          <w:lang w:val="en-GB"/>
        </w:rPr>
        <w:t xml:space="preserve"> for the </w:t>
      </w:r>
      <w:proofErr w:type="spellStart"/>
      <w:r w:rsidR="00F70B13" w:rsidRPr="00194751">
        <w:rPr>
          <w:color w:val="000000" w:themeColor="text1"/>
          <w:lang w:val="en-GB"/>
        </w:rPr>
        <w:t>well being</w:t>
      </w:r>
      <w:proofErr w:type="spellEnd"/>
      <w:r w:rsidR="00F70B13" w:rsidRPr="00194751">
        <w:rPr>
          <w:color w:val="000000" w:themeColor="text1"/>
          <w:lang w:val="en-GB"/>
        </w:rPr>
        <w:t xml:space="preserve"> of migrants has already been trialled in Malaysia </w:t>
      </w:r>
      <w:r w:rsidR="00CD69B4" w:rsidRPr="00194751">
        <w:rPr>
          <w:color w:val="000000" w:themeColor="text1"/>
          <w:lang w:val="en-GB"/>
        </w:rPr>
        <w:t xml:space="preserve">in the </w:t>
      </w:r>
      <w:proofErr w:type="spellStart"/>
      <w:r w:rsidR="00CD69B4" w:rsidRPr="00194751">
        <w:rPr>
          <w:color w:val="000000" w:themeColor="text1"/>
          <w:lang w:val="en-GB"/>
        </w:rPr>
        <w:t>Rohyinga</w:t>
      </w:r>
      <w:proofErr w:type="spellEnd"/>
      <w:r w:rsidR="00CD69B4" w:rsidRPr="00194751">
        <w:rPr>
          <w:color w:val="000000" w:themeColor="text1"/>
          <w:lang w:val="en-GB"/>
        </w:rPr>
        <w:t xml:space="preserve"> community </w:t>
      </w:r>
      <w:r w:rsidR="00F70B13" w:rsidRPr="00194751">
        <w:rPr>
          <w:color w:val="000000" w:themeColor="text1"/>
          <w:lang w:val="en-GB"/>
        </w:rPr>
        <w:t>and the findings have been very positive. It has also been well received by a number of refug</w:t>
      </w:r>
      <w:r w:rsidR="00CD69B4" w:rsidRPr="00194751">
        <w:rPr>
          <w:color w:val="000000" w:themeColor="text1"/>
          <w:lang w:val="en-GB"/>
        </w:rPr>
        <w:t xml:space="preserve">ee and migrant organisations. </w:t>
      </w:r>
    </w:p>
    <w:p w14:paraId="44BF9869" w14:textId="77777777" w:rsidR="008D3D9B" w:rsidRPr="00194751" w:rsidRDefault="008D3D9B" w:rsidP="00883543">
      <w:pPr>
        <w:spacing w:after="0" w:line="240" w:lineRule="auto"/>
        <w:ind w:left="720"/>
        <w:textAlignment w:val="baseline"/>
        <w:rPr>
          <w:color w:val="000000" w:themeColor="text1"/>
          <w:lang w:val="en-GB"/>
        </w:rPr>
      </w:pPr>
    </w:p>
    <w:p w14:paraId="345AF788" w14:textId="77777777" w:rsidR="00545B67" w:rsidRPr="00194751" w:rsidRDefault="00545B67" w:rsidP="00545B67">
      <w:pPr>
        <w:numPr>
          <w:ilvl w:val="0"/>
          <w:numId w:val="1"/>
        </w:numPr>
        <w:spacing w:after="0" w:line="240" w:lineRule="auto"/>
        <w:textAlignment w:val="baseline"/>
        <w:rPr>
          <w:color w:val="000000" w:themeColor="text1"/>
          <w:lang w:val="en-GB"/>
        </w:rPr>
      </w:pPr>
      <w:r w:rsidRPr="00194751">
        <w:rPr>
          <w:color w:val="000000" w:themeColor="text1"/>
          <w:lang w:val="en-GB"/>
        </w:rPr>
        <w:t>Discuss ways of further scaling up, mainstreaming and deepening ideas and actions of the project (ways forward)</w:t>
      </w:r>
    </w:p>
    <w:p w14:paraId="0598CDE8" w14:textId="77777777" w:rsidR="008D3D9B" w:rsidRPr="00194751" w:rsidRDefault="008D3D9B" w:rsidP="008D3D9B">
      <w:pPr>
        <w:spacing w:after="0" w:line="240" w:lineRule="auto"/>
        <w:ind w:left="720"/>
        <w:textAlignment w:val="baseline"/>
        <w:rPr>
          <w:color w:val="000000" w:themeColor="text1"/>
          <w:lang w:val="en-GB"/>
        </w:rPr>
      </w:pPr>
    </w:p>
    <w:p w14:paraId="20D6FE31" w14:textId="77777777" w:rsidR="00545B67" w:rsidRPr="00194751" w:rsidRDefault="00545B67" w:rsidP="00545B67">
      <w:pPr>
        <w:numPr>
          <w:ilvl w:val="0"/>
          <w:numId w:val="1"/>
        </w:numPr>
        <w:spacing w:after="0" w:line="240" w:lineRule="auto"/>
        <w:textAlignment w:val="baseline"/>
        <w:rPr>
          <w:color w:val="000000" w:themeColor="text1"/>
          <w:lang w:val="en-GB"/>
        </w:rPr>
      </w:pPr>
      <w:r w:rsidRPr="00194751">
        <w:rPr>
          <w:color w:val="000000" w:themeColor="text1"/>
          <w:lang w:val="en-GB"/>
        </w:rPr>
        <w:t>Scaling up of ESD and sustainable development activities in the region with reference to UNESCO’s ESD 2030 Action Plan and the SDGs.</w:t>
      </w:r>
    </w:p>
    <w:p w14:paraId="59679558" w14:textId="77777777" w:rsidR="009C2753" w:rsidRPr="00194751" w:rsidRDefault="009C2753" w:rsidP="009C2753">
      <w:pPr>
        <w:pStyle w:val="ListParagraph"/>
        <w:rPr>
          <w:color w:val="000000" w:themeColor="text1"/>
          <w:lang w:val="en-GB"/>
        </w:rPr>
      </w:pPr>
    </w:p>
    <w:p w14:paraId="2AD57148" w14:textId="062092E3" w:rsidR="009C2753" w:rsidRPr="00194751" w:rsidRDefault="009C2753" w:rsidP="009C2753">
      <w:pPr>
        <w:spacing w:after="0" w:line="240" w:lineRule="auto"/>
        <w:ind w:left="720"/>
        <w:textAlignment w:val="baseline"/>
        <w:rPr>
          <w:color w:val="000000" w:themeColor="text1"/>
          <w:lang w:val="en-GB"/>
        </w:rPr>
      </w:pPr>
      <w:r w:rsidRPr="00194751">
        <w:rPr>
          <w:color w:val="000000" w:themeColor="text1"/>
          <w:lang w:val="en-GB"/>
        </w:rPr>
        <w:t>With regard to the last two questions:</w:t>
      </w:r>
    </w:p>
    <w:p w14:paraId="31996447" w14:textId="2F1B5092" w:rsidR="009C2753" w:rsidRPr="00194751" w:rsidRDefault="009A20BD" w:rsidP="009A20BD">
      <w:pPr>
        <w:pStyle w:val="ListParagraph"/>
        <w:numPr>
          <w:ilvl w:val="0"/>
          <w:numId w:val="3"/>
        </w:numPr>
        <w:spacing w:after="0" w:line="240" w:lineRule="auto"/>
        <w:textAlignment w:val="baseline"/>
        <w:rPr>
          <w:color w:val="000000" w:themeColor="text1"/>
          <w:lang w:val="en-GB"/>
        </w:rPr>
      </w:pPr>
      <w:r w:rsidRPr="00194751">
        <w:rPr>
          <w:color w:val="000000" w:themeColor="text1"/>
          <w:lang w:val="en-GB"/>
        </w:rPr>
        <w:t xml:space="preserve">RCE London </w:t>
      </w:r>
      <w:r w:rsidR="00EC2790" w:rsidRPr="00194751">
        <w:rPr>
          <w:color w:val="000000" w:themeColor="text1"/>
          <w:lang w:val="en-GB"/>
        </w:rPr>
        <w:t xml:space="preserve">and COMMEET </w:t>
      </w:r>
      <w:r w:rsidR="00CD69B4" w:rsidRPr="00194751">
        <w:rPr>
          <w:color w:val="000000" w:themeColor="text1"/>
          <w:lang w:val="en-GB"/>
        </w:rPr>
        <w:t>propose to bring together</w:t>
      </w:r>
      <w:r w:rsidRPr="00194751">
        <w:rPr>
          <w:color w:val="000000" w:themeColor="text1"/>
          <w:lang w:val="en-GB"/>
        </w:rPr>
        <w:t xml:space="preserve"> as many European RCEs as possible under the theme</w:t>
      </w:r>
      <w:r w:rsidR="00B36149" w:rsidRPr="00194751">
        <w:rPr>
          <w:color w:val="000000" w:themeColor="text1"/>
          <w:lang w:val="en-GB"/>
        </w:rPr>
        <w:t xml:space="preserve">: </w:t>
      </w:r>
    </w:p>
    <w:p w14:paraId="017F0747" w14:textId="4C5DD901" w:rsidR="00B36149" w:rsidRPr="00194751" w:rsidRDefault="00CF1634" w:rsidP="00B36149">
      <w:pPr>
        <w:pStyle w:val="ListParagraph"/>
        <w:spacing w:after="0" w:line="240" w:lineRule="auto"/>
        <w:ind w:left="1080"/>
        <w:textAlignment w:val="baseline"/>
        <w:rPr>
          <w:b/>
          <w:bCs/>
          <w:i/>
          <w:iCs/>
          <w:color w:val="000000" w:themeColor="text1"/>
          <w:sz w:val="24"/>
          <w:szCs w:val="24"/>
          <w:lang w:val="en-GB"/>
        </w:rPr>
      </w:pPr>
      <w:r w:rsidRPr="00194751">
        <w:rPr>
          <w:b/>
          <w:bCs/>
          <w:color w:val="000000" w:themeColor="text1"/>
          <w:sz w:val="28"/>
          <w:szCs w:val="28"/>
          <w:lang w:val="en-GB"/>
        </w:rPr>
        <w:t>“</w:t>
      </w:r>
      <w:r w:rsidR="00007912" w:rsidRPr="00194751">
        <w:rPr>
          <w:b/>
          <w:bCs/>
          <w:color w:val="000000" w:themeColor="text1"/>
          <w:sz w:val="28"/>
          <w:szCs w:val="28"/>
          <w:lang w:val="en-GB"/>
        </w:rPr>
        <w:t>Let’s meet for the S</w:t>
      </w:r>
      <w:r w:rsidR="00BC58B2" w:rsidRPr="00194751">
        <w:rPr>
          <w:b/>
          <w:bCs/>
          <w:color w:val="000000" w:themeColor="text1"/>
          <w:sz w:val="28"/>
          <w:szCs w:val="28"/>
          <w:lang w:val="en-GB"/>
        </w:rPr>
        <w:t>DGs</w:t>
      </w:r>
      <w:r w:rsidRPr="00194751">
        <w:rPr>
          <w:b/>
          <w:bCs/>
          <w:color w:val="000000" w:themeColor="text1"/>
          <w:sz w:val="28"/>
          <w:szCs w:val="28"/>
          <w:lang w:val="en-GB"/>
        </w:rPr>
        <w:t xml:space="preserve">”: </w:t>
      </w:r>
      <w:r w:rsidRPr="00194751">
        <w:rPr>
          <w:b/>
          <w:bCs/>
          <w:i/>
          <w:iCs/>
          <w:color w:val="000000" w:themeColor="text1"/>
          <w:sz w:val="24"/>
          <w:szCs w:val="24"/>
          <w:lang w:val="en-GB"/>
        </w:rPr>
        <w:t>Community Empowerment in Europe.</w:t>
      </w:r>
    </w:p>
    <w:p w14:paraId="7D1541CF" w14:textId="347ABAF7" w:rsidR="00BC58B2" w:rsidRPr="00194751" w:rsidRDefault="0069030F" w:rsidP="00BC58B2">
      <w:pPr>
        <w:pStyle w:val="ListParagraph"/>
        <w:numPr>
          <w:ilvl w:val="0"/>
          <w:numId w:val="3"/>
        </w:numPr>
        <w:spacing w:after="0" w:line="240" w:lineRule="auto"/>
        <w:textAlignment w:val="baseline"/>
        <w:rPr>
          <w:b/>
          <w:bCs/>
          <w:color w:val="000000" w:themeColor="text1"/>
          <w:lang w:val="en-GB"/>
        </w:rPr>
      </w:pPr>
      <w:r w:rsidRPr="00194751">
        <w:rPr>
          <w:color w:val="000000" w:themeColor="text1"/>
          <w:lang w:val="en-GB"/>
        </w:rPr>
        <w:t xml:space="preserve">The </w:t>
      </w:r>
      <w:r w:rsidR="00381BE9" w:rsidRPr="00194751">
        <w:rPr>
          <w:color w:val="000000" w:themeColor="text1"/>
          <w:lang w:val="en-GB"/>
        </w:rPr>
        <w:t xml:space="preserve">project team will be organized to select </w:t>
      </w:r>
      <w:r w:rsidR="005C7DF8" w:rsidRPr="00194751">
        <w:rPr>
          <w:color w:val="000000" w:themeColor="text1"/>
          <w:lang w:val="en-GB"/>
        </w:rPr>
        <w:t xml:space="preserve">at least </w:t>
      </w:r>
      <w:r w:rsidR="00381BE9" w:rsidRPr="00194751">
        <w:rPr>
          <w:color w:val="000000" w:themeColor="text1"/>
          <w:lang w:val="en-GB"/>
        </w:rPr>
        <w:t xml:space="preserve">5 SDGs to be included in a </w:t>
      </w:r>
      <w:r w:rsidR="005C7DF8" w:rsidRPr="00194751">
        <w:rPr>
          <w:color w:val="000000" w:themeColor="text1"/>
          <w:lang w:val="en-GB"/>
        </w:rPr>
        <w:t xml:space="preserve">joint effort to promote </w:t>
      </w:r>
      <w:r w:rsidR="009D04D2" w:rsidRPr="00194751">
        <w:rPr>
          <w:color w:val="000000" w:themeColor="text1"/>
          <w:lang w:val="en-GB"/>
        </w:rPr>
        <w:t xml:space="preserve">these SDGs through Community Empowerment. RCE London </w:t>
      </w:r>
      <w:r w:rsidR="00BA1452" w:rsidRPr="00194751">
        <w:rPr>
          <w:color w:val="000000" w:themeColor="text1"/>
          <w:lang w:val="en-GB"/>
        </w:rPr>
        <w:t xml:space="preserve">could </w:t>
      </w:r>
      <w:r w:rsidR="008F0B26" w:rsidRPr="00194751">
        <w:rPr>
          <w:color w:val="000000" w:themeColor="text1"/>
          <w:lang w:val="en-GB"/>
        </w:rPr>
        <w:t>take the lead</w:t>
      </w:r>
      <w:r w:rsidR="00F00627" w:rsidRPr="00194751">
        <w:rPr>
          <w:color w:val="000000" w:themeColor="text1"/>
          <w:lang w:val="en-GB"/>
        </w:rPr>
        <w:t xml:space="preserve"> and </w:t>
      </w:r>
      <w:r w:rsidR="00A85795" w:rsidRPr="00194751">
        <w:rPr>
          <w:color w:val="000000" w:themeColor="text1"/>
          <w:lang w:val="en-GB"/>
        </w:rPr>
        <w:t xml:space="preserve">Fellowship </w:t>
      </w:r>
      <w:r w:rsidR="00F00627" w:rsidRPr="00194751">
        <w:rPr>
          <w:color w:val="000000" w:themeColor="text1"/>
          <w:lang w:val="en-GB"/>
        </w:rPr>
        <w:t xml:space="preserve">COMMEET is ready </w:t>
      </w:r>
      <w:r w:rsidR="00327B2D" w:rsidRPr="00194751">
        <w:rPr>
          <w:color w:val="000000" w:themeColor="text1"/>
          <w:lang w:val="en-GB"/>
        </w:rPr>
        <w:t>for</w:t>
      </w:r>
      <w:r w:rsidR="00F00627" w:rsidRPr="00194751">
        <w:rPr>
          <w:color w:val="000000" w:themeColor="text1"/>
          <w:lang w:val="en-GB"/>
        </w:rPr>
        <w:t xml:space="preserve"> support and coach</w:t>
      </w:r>
      <w:r w:rsidR="00327B2D" w:rsidRPr="00194751">
        <w:rPr>
          <w:color w:val="000000" w:themeColor="text1"/>
          <w:lang w:val="en-GB"/>
        </w:rPr>
        <w:t>ing.</w:t>
      </w:r>
      <w:r w:rsidR="00CE1C6A" w:rsidRPr="00194751">
        <w:rPr>
          <w:color w:val="000000" w:themeColor="text1"/>
          <w:lang w:val="en-GB"/>
        </w:rPr>
        <w:t xml:space="preserve"> Currently there are not many RCEs which work with communities and the project will seek to </w:t>
      </w:r>
    </w:p>
    <w:p w14:paraId="78A386E3" w14:textId="73D1EA0F" w:rsidR="00CE1C6A" w:rsidRPr="00194751" w:rsidRDefault="00CE1C6A" w:rsidP="00BC58B2">
      <w:pPr>
        <w:pStyle w:val="ListParagraph"/>
        <w:numPr>
          <w:ilvl w:val="0"/>
          <w:numId w:val="3"/>
        </w:numPr>
        <w:spacing w:after="0" w:line="240" w:lineRule="auto"/>
        <w:textAlignment w:val="baseline"/>
        <w:rPr>
          <w:b/>
          <w:bCs/>
          <w:color w:val="000000" w:themeColor="text1"/>
          <w:lang w:val="en-GB"/>
        </w:rPr>
      </w:pPr>
      <w:proofErr w:type="gramStart"/>
      <w:r w:rsidRPr="00194751">
        <w:rPr>
          <w:bCs/>
          <w:color w:val="000000" w:themeColor="text1"/>
          <w:lang w:val="en-GB"/>
        </w:rPr>
        <w:t>enable</w:t>
      </w:r>
      <w:proofErr w:type="gramEnd"/>
      <w:r w:rsidRPr="00194751">
        <w:rPr>
          <w:bCs/>
          <w:color w:val="000000" w:themeColor="text1"/>
          <w:lang w:val="en-GB"/>
        </w:rPr>
        <w:t xml:space="preserve"> RCEs to develop the skills and expertise required for this</w:t>
      </w:r>
      <w:r w:rsidRPr="00194751">
        <w:rPr>
          <w:b/>
          <w:bCs/>
          <w:color w:val="000000" w:themeColor="text1"/>
          <w:lang w:val="en-GB"/>
        </w:rPr>
        <w:t>.</w:t>
      </w:r>
    </w:p>
    <w:p w14:paraId="6C4F5B23" w14:textId="573F3A65" w:rsidR="00327B2D" w:rsidRPr="00194751" w:rsidRDefault="00E66BE8" w:rsidP="00BC58B2">
      <w:pPr>
        <w:pStyle w:val="ListParagraph"/>
        <w:numPr>
          <w:ilvl w:val="0"/>
          <w:numId w:val="3"/>
        </w:numPr>
        <w:spacing w:after="0" w:line="240" w:lineRule="auto"/>
        <w:textAlignment w:val="baseline"/>
        <w:rPr>
          <w:b/>
          <w:bCs/>
          <w:color w:val="000000" w:themeColor="text1"/>
          <w:lang w:val="en-GB"/>
        </w:rPr>
      </w:pPr>
      <w:r w:rsidRPr="00194751">
        <w:rPr>
          <w:color w:val="000000" w:themeColor="text1"/>
          <w:lang w:val="en-GB"/>
        </w:rPr>
        <w:t>The project period will take three years</w:t>
      </w:r>
      <w:r w:rsidR="00A85795" w:rsidRPr="00194751">
        <w:rPr>
          <w:color w:val="000000" w:themeColor="text1"/>
          <w:lang w:val="en-GB"/>
        </w:rPr>
        <w:t>:</w:t>
      </w:r>
      <w:r w:rsidRPr="00194751">
        <w:rPr>
          <w:color w:val="000000" w:themeColor="text1"/>
          <w:lang w:val="en-GB"/>
        </w:rPr>
        <w:t xml:space="preserve"> </w:t>
      </w:r>
      <w:r w:rsidR="00114692" w:rsidRPr="00194751">
        <w:rPr>
          <w:color w:val="000000" w:themeColor="text1"/>
          <w:lang w:val="en-GB"/>
        </w:rPr>
        <w:t xml:space="preserve">2023-2024-2025. </w:t>
      </w:r>
      <w:r w:rsidR="00A85795" w:rsidRPr="00194751">
        <w:rPr>
          <w:color w:val="000000" w:themeColor="text1"/>
          <w:lang w:val="en-GB"/>
        </w:rPr>
        <w:t>Identifying i</w:t>
      </w:r>
      <w:r w:rsidR="00114692" w:rsidRPr="00194751">
        <w:rPr>
          <w:color w:val="000000" w:themeColor="text1"/>
          <w:lang w:val="en-GB"/>
        </w:rPr>
        <w:t xml:space="preserve">nternational funding will be one of the </w:t>
      </w:r>
      <w:r w:rsidR="00E70EA4" w:rsidRPr="00194751">
        <w:rPr>
          <w:color w:val="000000" w:themeColor="text1"/>
          <w:lang w:val="en-GB"/>
        </w:rPr>
        <w:t xml:space="preserve">important issues. The European Union is now under its governing term 2021-2027 and Social Cohesion if one of the major items </w:t>
      </w:r>
      <w:r w:rsidR="000E45DE" w:rsidRPr="00194751">
        <w:rPr>
          <w:color w:val="000000" w:themeColor="text1"/>
          <w:lang w:val="en-GB"/>
        </w:rPr>
        <w:t>in this terms budget.</w:t>
      </w:r>
      <w:r w:rsidR="00BA1452" w:rsidRPr="00194751">
        <w:rPr>
          <w:color w:val="000000" w:themeColor="text1"/>
          <w:lang w:val="en-GB"/>
        </w:rPr>
        <w:t xml:space="preserve"> </w:t>
      </w:r>
      <w:r w:rsidR="00EC2790" w:rsidRPr="00194751">
        <w:rPr>
          <w:color w:val="000000" w:themeColor="text1"/>
          <w:lang w:val="en-GB"/>
        </w:rPr>
        <w:t>Of course,</w:t>
      </w:r>
      <w:r w:rsidR="00BA1452" w:rsidRPr="00194751">
        <w:rPr>
          <w:color w:val="000000" w:themeColor="text1"/>
          <w:lang w:val="en-GB"/>
        </w:rPr>
        <w:t xml:space="preserve"> </w:t>
      </w:r>
      <w:r w:rsidR="00C823A4" w:rsidRPr="00194751">
        <w:rPr>
          <w:color w:val="000000" w:themeColor="text1"/>
          <w:lang w:val="en-GB"/>
        </w:rPr>
        <w:t>the financial issue regarding non-EU RCEs has to be solved.</w:t>
      </w:r>
    </w:p>
    <w:p w14:paraId="3690F20A" w14:textId="49BA2A9A" w:rsidR="00114692" w:rsidRPr="00194751" w:rsidRDefault="00A85795" w:rsidP="00BC58B2">
      <w:pPr>
        <w:pStyle w:val="ListParagraph"/>
        <w:numPr>
          <w:ilvl w:val="0"/>
          <w:numId w:val="3"/>
        </w:numPr>
        <w:spacing w:after="0" w:line="240" w:lineRule="auto"/>
        <w:textAlignment w:val="baseline"/>
        <w:rPr>
          <w:b/>
          <w:bCs/>
          <w:color w:val="000000" w:themeColor="text1"/>
          <w:lang w:val="en-GB"/>
        </w:rPr>
      </w:pPr>
      <w:r w:rsidRPr="00194751">
        <w:rPr>
          <w:color w:val="000000" w:themeColor="text1"/>
          <w:lang w:val="en-GB"/>
        </w:rPr>
        <w:t xml:space="preserve">During the project period </w:t>
      </w:r>
      <w:r w:rsidR="006778C6" w:rsidRPr="00194751">
        <w:rPr>
          <w:color w:val="000000" w:themeColor="text1"/>
          <w:lang w:val="en-GB"/>
        </w:rPr>
        <w:t xml:space="preserve">the project management will </w:t>
      </w:r>
      <w:r w:rsidR="00E52140" w:rsidRPr="00194751">
        <w:rPr>
          <w:color w:val="000000" w:themeColor="text1"/>
          <w:lang w:val="en-GB"/>
        </w:rPr>
        <w:t xml:space="preserve">continuously inform the global RCE Network about the progress, the </w:t>
      </w:r>
      <w:r w:rsidR="00482563" w:rsidRPr="00194751">
        <w:rPr>
          <w:color w:val="000000" w:themeColor="text1"/>
          <w:lang w:val="en-GB"/>
        </w:rPr>
        <w:t xml:space="preserve">successes, and failures. Our aim is to </w:t>
      </w:r>
      <w:r w:rsidR="00CF0995" w:rsidRPr="00194751">
        <w:rPr>
          <w:color w:val="000000" w:themeColor="text1"/>
          <w:lang w:val="en-GB"/>
        </w:rPr>
        <w:t>provide all who are interested, a maximum of information and project advice.</w:t>
      </w:r>
    </w:p>
    <w:p w14:paraId="77FD3365" w14:textId="77777777" w:rsidR="00CF0995" w:rsidRPr="00194751" w:rsidRDefault="00CF0995" w:rsidP="00CF0995">
      <w:pPr>
        <w:spacing w:after="0" w:line="240" w:lineRule="auto"/>
        <w:textAlignment w:val="baseline"/>
        <w:rPr>
          <w:b/>
          <w:bCs/>
          <w:color w:val="000000" w:themeColor="text1"/>
          <w:lang w:val="en-GB"/>
        </w:rPr>
      </w:pPr>
    </w:p>
    <w:p w14:paraId="4EA9F66C" w14:textId="77777777" w:rsidR="00545B67" w:rsidRPr="00194751" w:rsidRDefault="00545B67">
      <w:pPr>
        <w:rPr>
          <w:color w:val="000000" w:themeColor="text1"/>
          <w:lang w:val="en-GB"/>
        </w:rPr>
      </w:pPr>
    </w:p>
    <w:sectPr w:rsidR="00545B67" w:rsidRPr="00194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150B5"/>
    <w:multiLevelType w:val="hybridMultilevel"/>
    <w:tmpl w:val="7248C61A"/>
    <w:lvl w:ilvl="0" w:tplc="E3EC76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5D56C1"/>
    <w:multiLevelType w:val="hybridMultilevel"/>
    <w:tmpl w:val="BE28ACE6"/>
    <w:lvl w:ilvl="0" w:tplc="61B84768">
      <w:start w:val="500"/>
      <w:numFmt w:val="bullet"/>
      <w:lvlText w:val="-"/>
      <w:lvlJc w:val="left"/>
      <w:pPr>
        <w:ind w:left="1080" w:hanging="360"/>
      </w:pPr>
      <w:rPr>
        <w:rFonts w:ascii="Calibri" w:eastAsia="MS Mincho"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50D1DA8"/>
    <w:multiLevelType w:val="multilevel"/>
    <w:tmpl w:val="C00E4C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67"/>
    <w:rsid w:val="00007912"/>
    <w:rsid w:val="000121CA"/>
    <w:rsid w:val="000707C6"/>
    <w:rsid w:val="000E45DE"/>
    <w:rsid w:val="00114692"/>
    <w:rsid w:val="00117974"/>
    <w:rsid w:val="00130F28"/>
    <w:rsid w:val="0013597F"/>
    <w:rsid w:val="00194751"/>
    <w:rsid w:val="00197507"/>
    <w:rsid w:val="00200D98"/>
    <w:rsid w:val="00205100"/>
    <w:rsid w:val="00327B2D"/>
    <w:rsid w:val="00351289"/>
    <w:rsid w:val="00381BE9"/>
    <w:rsid w:val="003A6C56"/>
    <w:rsid w:val="00462AEB"/>
    <w:rsid w:val="00482563"/>
    <w:rsid w:val="004948BE"/>
    <w:rsid w:val="00530231"/>
    <w:rsid w:val="00545B67"/>
    <w:rsid w:val="005A35FE"/>
    <w:rsid w:val="005C7DF8"/>
    <w:rsid w:val="005D0FAD"/>
    <w:rsid w:val="00636E85"/>
    <w:rsid w:val="0067252B"/>
    <w:rsid w:val="006778C6"/>
    <w:rsid w:val="0069030F"/>
    <w:rsid w:val="00725A08"/>
    <w:rsid w:val="00726B2A"/>
    <w:rsid w:val="00883543"/>
    <w:rsid w:val="008D3D9B"/>
    <w:rsid w:val="008F0B26"/>
    <w:rsid w:val="009846AA"/>
    <w:rsid w:val="009A20BD"/>
    <w:rsid w:val="009C2753"/>
    <w:rsid w:val="009D04D2"/>
    <w:rsid w:val="009E4510"/>
    <w:rsid w:val="00A14E7E"/>
    <w:rsid w:val="00A85795"/>
    <w:rsid w:val="00AC7751"/>
    <w:rsid w:val="00B36149"/>
    <w:rsid w:val="00B758DB"/>
    <w:rsid w:val="00B7761D"/>
    <w:rsid w:val="00BA1452"/>
    <w:rsid w:val="00BB5CAB"/>
    <w:rsid w:val="00BC58B2"/>
    <w:rsid w:val="00BD170E"/>
    <w:rsid w:val="00C823A4"/>
    <w:rsid w:val="00CC1363"/>
    <w:rsid w:val="00CD69B4"/>
    <w:rsid w:val="00CE1C6A"/>
    <w:rsid w:val="00CF0995"/>
    <w:rsid w:val="00CF1634"/>
    <w:rsid w:val="00E52140"/>
    <w:rsid w:val="00E66BE8"/>
    <w:rsid w:val="00E70EA4"/>
    <w:rsid w:val="00EB1F6C"/>
    <w:rsid w:val="00EC2790"/>
    <w:rsid w:val="00F00627"/>
    <w:rsid w:val="00F70B13"/>
    <w:rsid w:val="00F87164"/>
    <w:rsid w:val="00FD1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8167"/>
  <w15:chartTrackingRefBased/>
  <w15:docId w15:val="{7B790A55-1675-A44F-840E-CC24654D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B67"/>
    <w:pPr>
      <w:spacing w:after="160" w:line="259" w:lineRule="auto"/>
    </w:pPr>
    <w:rPr>
      <w:rFonts w:ascii="Calibri" w:eastAsia="MS Mincho" w:hAnsi="Calibri" w:cs="Times New Roman"/>
      <w:sz w:val="22"/>
      <w:szCs w:val="22"/>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B67"/>
    <w:pPr>
      <w:ind w:left="720"/>
      <w:contextualSpacing/>
    </w:pPr>
  </w:style>
  <w:style w:type="table" w:styleId="TableGrid">
    <w:name w:val="Table Grid"/>
    <w:basedOn w:val="TableNormal"/>
    <w:uiPriority w:val="39"/>
    <w:rsid w:val="00545B67"/>
    <w:rPr>
      <w:rFonts w:eastAsiaTheme="minorEastAsia"/>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hermans</dc:creator>
  <cp:keywords/>
  <dc:description/>
  <cp:lastModifiedBy>Microsoft account</cp:lastModifiedBy>
  <cp:revision>2</cp:revision>
  <dcterms:created xsi:type="dcterms:W3CDTF">2022-08-09T14:55:00Z</dcterms:created>
  <dcterms:modified xsi:type="dcterms:W3CDTF">2022-08-09T14:55:00Z</dcterms:modified>
</cp:coreProperties>
</file>