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C4" w:rsidRDefault="007B02C4" w:rsidP="007B02C4">
      <w:pPr>
        <w:widowControl w:val="0"/>
        <w:spacing w:after="0" w:line="276" w:lineRule="auto"/>
        <w:ind w:left="-426"/>
      </w:pPr>
      <w:r w:rsidRPr="007B02C4">
        <w:rPr>
          <w:noProof/>
          <w:lang w:val="en-MY"/>
        </w:rPr>
        <w:drawing>
          <wp:anchor distT="0" distB="0" distL="114300" distR="114300" simplePos="0" relativeHeight="251663360" behindDoc="0" locked="0" layoutInCell="1" allowOverlap="1" wp14:anchorId="20D8A907" wp14:editId="32D92971">
            <wp:simplePos x="0" y="0"/>
            <wp:positionH relativeFrom="page">
              <wp:posOffset>5516817</wp:posOffset>
            </wp:positionH>
            <wp:positionV relativeFrom="paragraph">
              <wp:posOffset>-165735</wp:posOffset>
            </wp:positionV>
            <wp:extent cx="1631315" cy="841375"/>
            <wp:effectExtent l="0" t="0" r="6985" b="0"/>
            <wp:wrapNone/>
            <wp:docPr id="4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C4">
        <w:rPr>
          <w:noProof/>
          <w:lang w:val="en-MY"/>
        </w:rPr>
        <w:drawing>
          <wp:anchor distT="0" distB="0" distL="114300" distR="114300" simplePos="0" relativeHeight="251659264" behindDoc="0" locked="0" layoutInCell="1" hidden="0" allowOverlap="1" wp14:anchorId="711E2A86" wp14:editId="2D5238EA">
            <wp:simplePos x="0" y="0"/>
            <wp:positionH relativeFrom="margin">
              <wp:posOffset>3674589</wp:posOffset>
            </wp:positionH>
            <wp:positionV relativeFrom="paragraph">
              <wp:posOffset>-232274</wp:posOffset>
            </wp:positionV>
            <wp:extent cx="1125043" cy="892591"/>
            <wp:effectExtent l="0" t="0" r="0" b="3175"/>
            <wp:wrapNone/>
            <wp:docPr id="42" name="image2.png" descr="Image result for rce pen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rce pena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043" cy="89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2C4">
        <w:rPr>
          <w:noProof/>
          <w:lang w:val="en-MY"/>
        </w:rPr>
        <w:drawing>
          <wp:anchor distT="0" distB="0" distL="114300" distR="114300" simplePos="0" relativeHeight="251662336" behindDoc="0" locked="0" layoutInCell="1" hidden="0" allowOverlap="1" wp14:anchorId="62CA9E83" wp14:editId="123004CC">
            <wp:simplePos x="0" y="0"/>
            <wp:positionH relativeFrom="margin">
              <wp:posOffset>2715260</wp:posOffset>
            </wp:positionH>
            <wp:positionV relativeFrom="paragraph">
              <wp:posOffset>-311785</wp:posOffset>
            </wp:positionV>
            <wp:extent cx="848995" cy="987425"/>
            <wp:effectExtent l="0" t="0" r="8255" b="3175"/>
            <wp:wrapNone/>
            <wp:docPr id="44" name="image8.png" descr="Image result for rce u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 result for rce us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2C4">
        <w:rPr>
          <w:noProof/>
          <w:lang w:val="en-MY"/>
        </w:rPr>
        <w:drawing>
          <wp:anchor distT="0" distB="0" distL="114300" distR="114300" simplePos="0" relativeHeight="251661312" behindDoc="0" locked="0" layoutInCell="1" hidden="0" allowOverlap="1" wp14:anchorId="5734CD97" wp14:editId="1FBFFEA3">
            <wp:simplePos x="0" y="0"/>
            <wp:positionH relativeFrom="margin">
              <wp:posOffset>6350</wp:posOffset>
            </wp:positionH>
            <wp:positionV relativeFrom="paragraph">
              <wp:posOffset>-224790</wp:posOffset>
            </wp:positionV>
            <wp:extent cx="1570990" cy="961390"/>
            <wp:effectExtent l="0" t="0" r="0" b="0"/>
            <wp:wrapNone/>
            <wp:docPr id="4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2C4">
        <w:rPr>
          <w:noProof/>
          <w:lang w:val="en-MY"/>
        </w:rPr>
        <w:drawing>
          <wp:anchor distT="0" distB="0" distL="114300" distR="114300" simplePos="0" relativeHeight="251660288" behindDoc="0" locked="0" layoutInCell="1" hidden="0" allowOverlap="1" wp14:anchorId="23987275" wp14:editId="2A6BB1AC">
            <wp:simplePos x="0" y="0"/>
            <wp:positionH relativeFrom="margin">
              <wp:posOffset>1662430</wp:posOffset>
            </wp:positionH>
            <wp:positionV relativeFrom="paragraph">
              <wp:posOffset>-97790</wp:posOffset>
            </wp:positionV>
            <wp:extent cx="953135" cy="746760"/>
            <wp:effectExtent l="0" t="0" r="0" b="0"/>
            <wp:wrapNone/>
            <wp:docPr id="46" name="image10.png" descr="C:\Users\HP\AppData\Local\Microsoft\Windows\INetCache\Content.Word\ApexU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HP\AppData\Local\Microsoft\Windows\INetCache\Content.Word\ApexUSM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2C4" w:rsidRDefault="007B02C4" w:rsidP="007B02C4">
      <w:pPr>
        <w:tabs>
          <w:tab w:val="center" w:pos="4680"/>
        </w:tabs>
        <w:jc w:val="center"/>
      </w:pPr>
    </w:p>
    <w:p w:rsidR="007B02C4" w:rsidRDefault="007B02C4" w:rsidP="007B02C4">
      <w:pPr>
        <w:tabs>
          <w:tab w:val="center" w:pos="4680"/>
        </w:tabs>
      </w:pPr>
      <w:r>
        <w:t xml:space="preserve">                                                                                     </w:t>
      </w:r>
    </w:p>
    <w:p w:rsidR="007B02C4" w:rsidRDefault="007B02C4" w:rsidP="007B02C4">
      <w:pPr>
        <w:jc w:val="center"/>
        <w:rPr>
          <w:rFonts w:ascii="Times New Roman" w:eastAsia="Times New Roman" w:hAnsi="Times New Roman" w:cs="Times New Roman"/>
          <w:b/>
          <w:color w:val="545454"/>
          <w:sz w:val="32"/>
          <w:szCs w:val="32"/>
          <w:highlight w:val="white"/>
        </w:rPr>
      </w:pPr>
      <w:r>
        <w:t xml:space="preserve">                                        </w:t>
      </w:r>
    </w:p>
    <w:p w:rsidR="007B02C4" w:rsidRDefault="007B02C4" w:rsidP="007B02C4">
      <w:pPr>
        <w:jc w:val="center"/>
        <w:rPr>
          <w:rFonts w:ascii="Times New Roman" w:eastAsia="Times New Roman" w:hAnsi="Times New Roman" w:cs="Times New Roman"/>
          <w:b/>
          <w:color w:val="545454"/>
          <w:sz w:val="32"/>
          <w:szCs w:val="32"/>
          <w:highlight w:val="white"/>
        </w:rPr>
      </w:pPr>
    </w:p>
    <w:p w:rsidR="007B02C4" w:rsidRDefault="007B02C4" w:rsidP="007B02C4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8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</w:rPr>
        <w:t>RCE</w:t>
      </w:r>
      <w:r w:rsidRPr="009438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SEJAHTERA YOUTH            </w:t>
      </w:r>
    </w:p>
    <w:p w:rsidR="007B02C4" w:rsidRDefault="007B02C4" w:rsidP="007B02C4">
      <w:pPr>
        <w:spacing w:line="240" w:lineRule="auto"/>
        <w:ind w:left="216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UNIVERSITI SAINS MALAYSIA</w:t>
      </w:r>
    </w:p>
    <w:p w:rsidR="007B02C4" w:rsidRPr="00E82F70" w:rsidRDefault="007B02C4" w:rsidP="007B02C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ACADEMIC SESSION </w:t>
      </w:r>
      <w:r w:rsidRPr="009438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2018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38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/ 2019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PROJECT TITLE: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02C4">
        <w:rPr>
          <w:rFonts w:ascii="Times New Roman" w:eastAsia="Times New Roman" w:hAnsi="Times New Roman" w:cs="Times New Roman"/>
          <w:sz w:val="32"/>
          <w:szCs w:val="32"/>
        </w:rPr>
        <w:t>KG DEW COMMUNITY MURAL ART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ORGANIZER: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RCE SEJAHTERA YOUTH USM 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WITH PARTNERSHIP:</w:t>
      </w:r>
    </w:p>
    <w:p w:rsidR="007B02C4" w:rsidRDefault="007B02C4" w:rsidP="007B02C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REGIONAL CENTRE OF EXPERTISE ON EDUCATION FOR SUSTAINABLE DEVELOPMENT (RCE ESD) PENANG, USM</w:t>
      </w:r>
    </w:p>
    <w:p w:rsidR="007B02C4" w:rsidRDefault="007B02C4" w:rsidP="007B0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VENUE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B02C4" w:rsidRPr="00943825" w:rsidRDefault="007B02C4" w:rsidP="007B0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KAMPUNG DEW, TAIPING, PERAK</w:t>
      </w:r>
    </w:p>
    <w:p w:rsidR="007B02C4" w:rsidRDefault="007B02C4" w:rsidP="007B02C4">
      <w:pPr>
        <w:pBdr>
          <w:bottom w:val="single" w:sz="4" w:space="3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DATE:</w:t>
      </w:r>
    </w:p>
    <w:p w:rsidR="007B02C4" w:rsidRDefault="007B02C4" w:rsidP="007B02C4">
      <w:pPr>
        <w:pBdr>
          <w:bottom w:val="single" w:sz="4" w:space="3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15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,22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&amp;30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32"/>
          <w:szCs w:val="32"/>
        </w:rPr>
        <w:t>OF SEPTEMBER 2018</w:t>
      </w:r>
    </w:p>
    <w:p w:rsidR="007B02C4" w:rsidRDefault="007B02C4" w:rsidP="007B02C4">
      <w:pPr>
        <w:pBdr>
          <w:bottom w:val="single" w:sz="4" w:space="3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02C4" w:rsidRDefault="007B02C4" w:rsidP="007B02C4">
      <w:pPr>
        <w:pBdr>
          <w:bottom w:val="single" w:sz="4" w:space="3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02C4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Pr="00A8280C" w:rsidRDefault="007B02C4" w:rsidP="007B02C4">
      <w:pPr>
        <w:spacing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1.0 OVERVIEW</w:t>
      </w:r>
    </w:p>
    <w:p w:rsidR="00081B27" w:rsidRDefault="007B02C4" w:rsidP="007B02C4">
      <w:pPr>
        <w:tabs>
          <w:tab w:val="left" w:pos="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80C">
        <w:rPr>
          <w:rFonts w:asciiTheme="majorBidi" w:hAnsiTheme="majorBidi" w:cstheme="majorBidi"/>
          <w:sz w:val="24"/>
          <w:szCs w:val="24"/>
        </w:rPr>
        <w:t xml:space="preserve">The </w:t>
      </w:r>
      <w:r w:rsidR="000F5E1C">
        <w:rPr>
          <w:rFonts w:asciiTheme="majorBidi" w:hAnsiTheme="majorBidi" w:cstheme="majorBidi"/>
          <w:sz w:val="24"/>
          <w:szCs w:val="24"/>
        </w:rPr>
        <w:t>Mural Art Project</w:t>
      </w:r>
      <w:r w:rsidR="000066E1">
        <w:rPr>
          <w:rFonts w:asciiTheme="majorBidi" w:hAnsiTheme="majorBidi" w:cstheme="majorBidi"/>
          <w:sz w:val="24"/>
          <w:szCs w:val="24"/>
        </w:rPr>
        <w:t xml:space="preserve"> </w:t>
      </w:r>
      <w:r w:rsidRPr="00A8280C">
        <w:rPr>
          <w:rFonts w:asciiTheme="majorBidi" w:hAnsiTheme="majorBidi" w:cstheme="majorBidi"/>
          <w:sz w:val="24"/>
          <w:szCs w:val="24"/>
        </w:rPr>
        <w:t xml:space="preserve">is part of a </w:t>
      </w:r>
      <w:r w:rsidR="00081B27">
        <w:rPr>
          <w:rFonts w:asciiTheme="majorBidi" w:hAnsiTheme="majorBidi" w:cstheme="majorBidi"/>
          <w:sz w:val="24"/>
          <w:szCs w:val="24"/>
        </w:rPr>
        <w:t>community engagement</w:t>
      </w:r>
      <w:r w:rsidR="000066E1">
        <w:rPr>
          <w:rFonts w:asciiTheme="majorBidi" w:hAnsiTheme="majorBidi" w:cstheme="majorBidi"/>
          <w:sz w:val="24"/>
          <w:szCs w:val="24"/>
        </w:rPr>
        <w:t xml:space="preserve"> and is </w:t>
      </w:r>
      <w:r w:rsidR="00081B27">
        <w:rPr>
          <w:rFonts w:asciiTheme="majorBidi" w:hAnsiTheme="majorBidi" w:cstheme="majorBidi"/>
          <w:sz w:val="24"/>
          <w:szCs w:val="24"/>
        </w:rPr>
        <w:t>important to improve the image of Kg Dew which are famous known of their fireflies</w:t>
      </w:r>
      <w:r w:rsidRPr="00A8280C">
        <w:rPr>
          <w:rFonts w:asciiTheme="majorBidi" w:hAnsiTheme="majorBidi" w:cstheme="majorBidi"/>
          <w:sz w:val="24"/>
          <w:szCs w:val="24"/>
        </w:rPr>
        <w:t xml:space="preserve">. </w:t>
      </w:r>
      <w:r w:rsidR="00BE50DD">
        <w:rPr>
          <w:rFonts w:asciiTheme="majorBidi" w:hAnsiTheme="majorBidi" w:cstheme="majorBidi"/>
          <w:sz w:val="24"/>
          <w:szCs w:val="24"/>
        </w:rPr>
        <w:t xml:space="preserve">The mural reflect on local contexts of fireflies are created in cooperation with citizens and RCE Sejahtera Youth committee. </w:t>
      </w:r>
      <w:r w:rsidR="00081B27">
        <w:rPr>
          <w:rFonts w:asciiTheme="majorBidi" w:hAnsiTheme="majorBidi" w:cstheme="majorBidi"/>
          <w:sz w:val="24"/>
          <w:szCs w:val="24"/>
        </w:rPr>
        <w:t>Community art especially mural, is a strong and effe</w:t>
      </w:r>
      <w:r w:rsidR="00BE50DD">
        <w:rPr>
          <w:rFonts w:asciiTheme="majorBidi" w:hAnsiTheme="majorBidi" w:cstheme="majorBidi"/>
          <w:sz w:val="24"/>
          <w:szCs w:val="24"/>
        </w:rPr>
        <w:t xml:space="preserve">ctive tool to educate the community and tourist about fireflies. </w:t>
      </w:r>
      <w:r w:rsidR="00081B27">
        <w:rPr>
          <w:rFonts w:asciiTheme="majorBidi" w:hAnsiTheme="majorBidi" w:cstheme="majorBidi"/>
          <w:sz w:val="24"/>
          <w:szCs w:val="24"/>
        </w:rPr>
        <w:t xml:space="preserve">Through this </w:t>
      </w:r>
      <w:proofErr w:type="spellStart"/>
      <w:r w:rsidR="00081B27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081B27">
        <w:rPr>
          <w:rFonts w:asciiTheme="majorBidi" w:hAnsiTheme="majorBidi" w:cstheme="majorBidi"/>
          <w:sz w:val="24"/>
          <w:szCs w:val="24"/>
        </w:rPr>
        <w:t>, the volunteers can contribute to s</w:t>
      </w:r>
      <w:r w:rsidR="00BE50DD">
        <w:rPr>
          <w:rFonts w:asciiTheme="majorBidi" w:hAnsiTheme="majorBidi" w:cstheme="majorBidi"/>
          <w:sz w:val="24"/>
          <w:szCs w:val="24"/>
        </w:rPr>
        <w:t>ustainable use of public spaces and it helps to improve the local identity</w:t>
      </w:r>
      <w:r w:rsidR="00920215">
        <w:rPr>
          <w:rFonts w:asciiTheme="majorBidi" w:hAnsiTheme="majorBidi" w:cstheme="majorBidi"/>
          <w:sz w:val="24"/>
          <w:szCs w:val="24"/>
        </w:rPr>
        <w:t xml:space="preserve">, leading to </w:t>
      </w:r>
      <w:r w:rsidR="00BE50DD">
        <w:rPr>
          <w:rFonts w:asciiTheme="majorBidi" w:hAnsiTheme="majorBidi" w:cstheme="majorBidi"/>
          <w:sz w:val="24"/>
          <w:szCs w:val="24"/>
        </w:rPr>
        <w:t>increase in economic performance.</w:t>
      </w:r>
    </w:p>
    <w:p w:rsidR="007B02C4" w:rsidRPr="00A8280C" w:rsidRDefault="007B02C4" w:rsidP="007B02C4">
      <w:pPr>
        <w:tabs>
          <w:tab w:val="left" w:pos="3105"/>
        </w:tabs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7B02C4" w:rsidRPr="00EF32CC" w:rsidRDefault="007B02C4" w:rsidP="007B02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b/>
          <w:sz w:val="24"/>
          <w:szCs w:val="24"/>
        </w:rPr>
        <w:t>OBJECTIVES</w:t>
      </w:r>
    </w:p>
    <w:p w:rsidR="007B02C4" w:rsidRPr="00A8280C" w:rsidRDefault="00CB03A8" w:rsidP="007B02C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0" w:name="_gjdgxs" w:colFirst="0" w:colLast="0"/>
      <w:bookmarkEnd w:id="0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</w:t>
      </w:r>
      <w:r w:rsidR="002833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educate, </w:t>
      </w:r>
      <w:proofErr w:type="spellStart"/>
      <w:r w:rsidR="00283335">
        <w:rPr>
          <w:rFonts w:asciiTheme="majorBidi" w:hAnsiTheme="majorBidi" w:cstheme="majorBidi"/>
          <w:sz w:val="24"/>
          <w:szCs w:val="24"/>
          <w:shd w:val="clear" w:color="auto" w:fill="FFFFFF"/>
        </w:rPr>
        <w:t>engange</w:t>
      </w:r>
      <w:proofErr w:type="spellEnd"/>
      <w:r w:rsidR="002833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enhance communities about firefly through public wall art.</w:t>
      </w:r>
    </w:p>
    <w:p w:rsidR="007B02C4" w:rsidRPr="00A8280C" w:rsidRDefault="007B02C4" w:rsidP="007B02C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28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</w:t>
      </w:r>
      <w:r w:rsidR="00CB03A8">
        <w:rPr>
          <w:rFonts w:asciiTheme="majorBidi" w:hAnsiTheme="majorBidi" w:cstheme="majorBidi"/>
          <w:sz w:val="24"/>
          <w:szCs w:val="24"/>
          <w:shd w:val="clear" w:color="auto" w:fill="FFFFFF"/>
        </w:rPr>
        <w:t>recognize voluntary activities of young people with a view to acknowledge their personal skills</w:t>
      </w:r>
    </w:p>
    <w:p w:rsidR="007B02C4" w:rsidRPr="00CB03A8" w:rsidRDefault="00CB03A8" w:rsidP="00F315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enhance and cultivate civic responsibilities to volunteers and the community.</w:t>
      </w:r>
    </w:p>
    <w:p w:rsidR="00CB03A8" w:rsidRPr="00CB03A8" w:rsidRDefault="00CB03A8" w:rsidP="00CB03A8">
      <w:pPr>
        <w:pStyle w:val="ListParagraph"/>
        <w:spacing w:after="0" w:line="360" w:lineRule="auto"/>
        <w:ind w:left="10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B02C4" w:rsidRPr="006E17D3" w:rsidRDefault="007B02C4" w:rsidP="007B02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E17D3">
        <w:rPr>
          <w:rFonts w:asciiTheme="majorBidi" w:eastAsia="Times New Roman" w:hAnsiTheme="majorBidi" w:cstheme="majorBidi"/>
          <w:b/>
          <w:bCs/>
          <w:sz w:val="24"/>
          <w:szCs w:val="24"/>
        </w:rPr>
        <w:t>TENTATIVE</w:t>
      </w:r>
    </w:p>
    <w:p w:rsidR="007B02C4" w:rsidRPr="006E17D3" w:rsidRDefault="007B02C4" w:rsidP="007B02C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B02C4" w:rsidRPr="006E17D3" w:rsidRDefault="007B02C4" w:rsidP="007B02C4">
      <w:pPr>
        <w:spacing w:after="20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sz w:val="24"/>
          <w:szCs w:val="24"/>
        </w:rPr>
        <w:t>Place :</w:t>
      </w:r>
      <w:proofErr w:type="gram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Kg. Dew, Taiping, Perak</w:t>
      </w:r>
    </w:p>
    <w:p w:rsidR="007B02C4" w:rsidRPr="006E17D3" w:rsidRDefault="007B02C4" w:rsidP="007B02C4">
      <w:pPr>
        <w:spacing w:after="20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gramStart"/>
      <w:r w:rsidRPr="006E17D3">
        <w:rPr>
          <w:rFonts w:asciiTheme="majorBidi" w:eastAsia="Times New Roman" w:hAnsiTheme="majorBidi" w:cstheme="majorBidi"/>
          <w:b/>
          <w:sz w:val="24"/>
          <w:szCs w:val="24"/>
        </w:rPr>
        <w:t>Time :</w:t>
      </w:r>
      <w:proofErr w:type="gram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7.00 am – 7</w:t>
      </w:r>
      <w:r w:rsidRPr="006E17D3">
        <w:rPr>
          <w:rFonts w:asciiTheme="majorBidi" w:eastAsia="Times New Roman" w:hAnsiTheme="majorBidi" w:cstheme="majorBidi"/>
          <w:b/>
          <w:sz w:val="24"/>
          <w:szCs w:val="24"/>
        </w:rPr>
        <w:t>.00 pm</w:t>
      </w:r>
    </w:p>
    <w:tbl>
      <w:tblPr>
        <w:tblW w:w="79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84"/>
      </w:tblGrid>
      <w:tr w:rsidR="007B02C4" w:rsidRPr="00A8280C" w:rsidTr="00C50B0C">
        <w:trPr>
          <w:trHeight w:val="4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</w:tr>
      <w:tr w:rsidR="007B02C4" w:rsidRPr="00A8280C" w:rsidTr="00C50B0C">
        <w:trPr>
          <w:trHeight w:val="3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7.0</w:t>
            </w: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>0 am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sz w:val="24"/>
                <w:szCs w:val="24"/>
              </w:rPr>
              <w:t>Depart from USM</w:t>
            </w:r>
          </w:p>
        </w:tc>
      </w:tr>
      <w:tr w:rsidR="007B02C4" w:rsidRPr="00A8280C" w:rsidTr="00C50B0C">
        <w:trPr>
          <w:trHeight w:val="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9.0</w:t>
            </w: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>0 am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sz w:val="24"/>
                <w:szCs w:val="24"/>
              </w:rPr>
              <w:t>Briefing to volunteers</w:t>
            </w:r>
          </w:p>
        </w:tc>
      </w:tr>
      <w:tr w:rsidR="007B02C4" w:rsidRPr="00A8280C" w:rsidTr="00C50B0C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>.30 am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CB03A8" w:rsidP="007B02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Wall painting activity</w:t>
            </w:r>
          </w:p>
        </w:tc>
      </w:tr>
      <w:tr w:rsidR="007B02C4" w:rsidRPr="00A8280C" w:rsidTr="00C50B0C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1.30 pm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7B02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Rest</w:t>
            </w:r>
          </w:p>
        </w:tc>
      </w:tr>
      <w:tr w:rsidR="007B02C4" w:rsidRPr="00A8280C" w:rsidTr="00C50B0C">
        <w:trPr>
          <w:trHeight w:val="3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2.30 pm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CB03A8" w:rsidP="00CB03A8">
            <w:pPr>
              <w:spacing w:after="200" w:line="240" w:lineRule="auto"/>
              <w:ind w:left="720" w:hanging="69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Wall painting activity</w:t>
            </w:r>
          </w:p>
        </w:tc>
      </w:tr>
      <w:tr w:rsidR="007B02C4" w:rsidRPr="00A8280C" w:rsidTr="00C50B0C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A8280C" w:rsidRDefault="007B02C4" w:rsidP="00C50B0C">
            <w:pPr>
              <w:spacing w:after="20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7.00 p</w:t>
            </w: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C4" w:rsidRPr="006E17D3" w:rsidRDefault="007B02C4" w:rsidP="007B02C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End </w:t>
            </w:r>
          </w:p>
        </w:tc>
      </w:tr>
    </w:tbl>
    <w:p w:rsidR="007B02C4" w:rsidRDefault="007B02C4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7B02C4" w:rsidRDefault="007B02C4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7B02C4" w:rsidRDefault="007B02C4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CB03A8" w:rsidRDefault="00CB03A8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7B02C4" w:rsidRDefault="007B02C4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7B02C4" w:rsidRPr="006E17D3" w:rsidRDefault="007B02C4" w:rsidP="007B02C4">
      <w:pPr>
        <w:tabs>
          <w:tab w:val="left" w:pos="900"/>
        </w:tabs>
        <w:spacing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lastRenderedPageBreak/>
        <w:t>4.0 PARTICIPATION</w:t>
      </w:r>
    </w:p>
    <w:p w:rsidR="007B02C4" w:rsidRPr="00A8280C" w:rsidRDefault="007B02C4" w:rsidP="007B02C4">
      <w:p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sz w:val="24"/>
          <w:szCs w:val="24"/>
        </w:rPr>
        <w:t xml:space="preserve">This </w:t>
      </w:r>
      <w:proofErr w:type="spellStart"/>
      <w:r w:rsidRPr="00A8280C">
        <w:rPr>
          <w:rFonts w:asciiTheme="majorBidi" w:eastAsia="Times New Roman" w:hAnsiTheme="majorBidi" w:cstheme="majorBidi"/>
          <w:sz w:val="24"/>
          <w:szCs w:val="24"/>
        </w:rPr>
        <w:t>programme</w:t>
      </w:r>
      <w:proofErr w:type="spellEnd"/>
      <w:r w:rsidRPr="00A8280C">
        <w:rPr>
          <w:rFonts w:asciiTheme="majorBidi" w:eastAsia="Times New Roman" w:hAnsiTheme="majorBidi" w:cstheme="majorBidi"/>
          <w:sz w:val="24"/>
          <w:szCs w:val="24"/>
        </w:rPr>
        <w:t xml:space="preserve"> involve group </w:t>
      </w:r>
      <w:proofErr w:type="gramStart"/>
      <w:r w:rsidRPr="00A8280C">
        <w:rPr>
          <w:rFonts w:asciiTheme="majorBidi" w:eastAsia="Times New Roman" w:hAnsiTheme="majorBidi" w:cstheme="majorBidi"/>
          <w:sz w:val="24"/>
          <w:szCs w:val="24"/>
        </w:rPr>
        <w:t>from  :</w:t>
      </w:r>
      <w:proofErr w:type="gramEnd"/>
    </w:p>
    <w:p w:rsidR="007B02C4" w:rsidRPr="00A8280C" w:rsidRDefault="007B02C4" w:rsidP="007B02C4">
      <w:pPr>
        <w:spacing w:after="0" w:line="36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B02C4" w:rsidRPr="00A8280C" w:rsidRDefault="007B02C4" w:rsidP="007B02C4">
      <w:pPr>
        <w:numPr>
          <w:ilvl w:val="1"/>
          <w:numId w:val="2"/>
        </w:numPr>
        <w:spacing w:after="20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sz w:val="24"/>
          <w:szCs w:val="24"/>
        </w:rPr>
        <w:t>RCE Sejahtera Youth committee USM</w:t>
      </w:r>
    </w:p>
    <w:p w:rsidR="007B02C4" w:rsidRPr="00A8280C" w:rsidRDefault="007B02C4" w:rsidP="007B02C4">
      <w:pPr>
        <w:numPr>
          <w:ilvl w:val="1"/>
          <w:numId w:val="2"/>
        </w:numPr>
        <w:spacing w:after="20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280C">
        <w:rPr>
          <w:rFonts w:asciiTheme="majorBidi" w:hAnsiTheme="majorBidi" w:cstheme="majorBidi"/>
          <w:sz w:val="24"/>
          <w:szCs w:val="24"/>
        </w:rPr>
        <w:t>Students from USM</w:t>
      </w:r>
    </w:p>
    <w:p w:rsidR="007B02C4" w:rsidRPr="006E17D3" w:rsidRDefault="007B02C4" w:rsidP="007B02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sz w:val="24"/>
          <w:szCs w:val="24"/>
        </w:rPr>
        <w:t>RCE members</w:t>
      </w:r>
    </w:p>
    <w:p w:rsidR="007B02C4" w:rsidRPr="00A8280C" w:rsidRDefault="007B02C4" w:rsidP="007B02C4">
      <w:p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B02C4" w:rsidRPr="00A8280C" w:rsidRDefault="007B02C4" w:rsidP="007B02C4">
      <w:p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8280C">
        <w:rPr>
          <w:rFonts w:asciiTheme="majorBidi" w:eastAsia="Times New Roman" w:hAnsiTheme="majorBidi" w:cstheme="majorBidi"/>
          <w:b/>
          <w:bCs/>
          <w:sz w:val="24"/>
          <w:szCs w:val="24"/>
        </w:rPr>
        <w:t>5.0 BUDGET</w:t>
      </w:r>
    </w:p>
    <w:p w:rsidR="007B02C4" w:rsidRPr="00A8280C" w:rsidRDefault="007B02C4" w:rsidP="007B02C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7B02C4" w:rsidRPr="00A8280C" w:rsidTr="00C50B0C">
        <w:tc>
          <w:tcPr>
            <w:tcW w:w="3964" w:type="dxa"/>
          </w:tcPr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sz w:val="24"/>
                <w:szCs w:val="24"/>
              </w:rPr>
              <w:t>INCOME                                            TOTAL</w:t>
            </w:r>
            <w:r w:rsidRPr="00A8280C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                  (RM/UNIT)    </w:t>
            </w:r>
          </w:p>
        </w:tc>
        <w:tc>
          <w:tcPr>
            <w:tcW w:w="5052" w:type="dxa"/>
          </w:tcPr>
          <w:p w:rsidR="007B02C4" w:rsidRPr="00A8280C" w:rsidRDefault="007B02C4" w:rsidP="00C50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EXPENSES           PRICE    NUMBER    TOTAL   </w:t>
            </w:r>
            <w:r w:rsidRPr="00A8280C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(RM)         (UNIT)       (RM)</w:t>
            </w:r>
          </w:p>
        </w:tc>
      </w:tr>
      <w:tr w:rsidR="007B02C4" w:rsidRPr="00A8280C" w:rsidTr="00C50B0C">
        <w:trPr>
          <w:trHeight w:val="6336"/>
        </w:trPr>
        <w:tc>
          <w:tcPr>
            <w:tcW w:w="3964" w:type="dxa"/>
          </w:tcPr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7B02C4" w:rsidRPr="00A8280C" w:rsidRDefault="00D63D95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DONATION</w:t>
            </w:r>
            <w:r w:rsidR="007B02C4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r w:rsidR="007B02C4" w:rsidRPr="00A8280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br/>
            </w:r>
            <w:r w:rsidR="007B02C4" w:rsidRPr="00A8280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 300 </w:t>
            </w: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</w:t>
            </w: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</w:t>
            </w:r>
            <w:r w:rsidRPr="00A8280C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OTAL INCOME          </w:t>
            </w:r>
            <w:r w:rsidRPr="00A8280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5756D9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RM 300</w:t>
            </w:r>
            <w:r w:rsidRPr="00A8280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.00</w:t>
            </w:r>
          </w:p>
        </w:tc>
        <w:tc>
          <w:tcPr>
            <w:tcW w:w="5052" w:type="dxa"/>
          </w:tcPr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B02C4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TRANSPORTATION  </w:t>
            </w:r>
            <w:r w:rsidRPr="00A8280C">
              <w:rPr>
                <w:rFonts w:asciiTheme="majorBidi" w:hAnsiTheme="majorBidi" w:cstheme="majorBidi"/>
                <w:sz w:val="24"/>
                <w:szCs w:val="24"/>
                <w:u w:val="single"/>
              </w:rPr>
              <w:br/>
            </w:r>
            <w:r w:rsidRPr="00A8280C">
              <w:rPr>
                <w:rFonts w:asciiTheme="majorBidi" w:hAnsiTheme="majorBidi" w:cstheme="majorBidi"/>
                <w:sz w:val="24"/>
                <w:szCs w:val="24"/>
                <w:u w:val="single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t>Van</w:t>
            </w:r>
            <w:r w:rsidRPr="00A8280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80                3             240</w:t>
            </w:r>
          </w:p>
          <w:p w:rsidR="00D63D95" w:rsidRPr="00A8280C" w:rsidRDefault="00D63D95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Toll                                </w:t>
            </w:r>
            <w:r w:rsidR="005756D9">
              <w:rPr>
                <w:rFonts w:asciiTheme="majorBidi" w:hAnsiTheme="majorBidi" w:cstheme="majorBidi"/>
                <w:sz w:val="24"/>
                <w:szCs w:val="24"/>
              </w:rPr>
              <w:t>50                1              50</w:t>
            </w: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D63D95" w:rsidP="00C50B0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MEALS</w:t>
            </w:r>
          </w:p>
          <w:p w:rsidR="007B02C4" w:rsidRPr="005756D9" w:rsidRDefault="005756D9" w:rsidP="005756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5756D9">
              <w:rPr>
                <w:rFonts w:ascii="Times New Roman" w:hAnsi="Times New Roman" w:cs="Times New Roman"/>
                <w:sz w:val="24"/>
              </w:rPr>
              <w:t xml:space="preserve">Dinner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756D9">
              <w:rPr>
                <w:rFonts w:ascii="Times New Roman" w:hAnsi="Times New Roman" w:cs="Times New Roman"/>
                <w:sz w:val="24"/>
              </w:rPr>
              <w:t xml:space="preserve">  5</w:t>
            </w:r>
            <w:r w:rsidR="007B02C4" w:rsidRPr="005756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6D9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756D9"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7B02C4" w:rsidRPr="005756D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756D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50</w:t>
            </w:r>
            <w:r w:rsidRPr="005756D9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7B02C4" w:rsidRPr="00A8280C" w:rsidRDefault="005756D9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B03A8" w:rsidRPr="00CB03A8" w:rsidRDefault="00D63D95" w:rsidP="00C50B0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PA</w:t>
            </w:r>
            <w:r w:rsidRPr="00CB03A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INT</w:t>
            </w:r>
            <w:r w:rsidR="00CB03A8" w:rsidRPr="00CB03A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ING EQUIPMENT</w:t>
            </w:r>
            <w:r w:rsidR="007B02C4" w:rsidRPr="00CB03A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                </w:t>
            </w:r>
            <w:r w:rsidR="005756D9" w:rsidRPr="00CB03A8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         </w:t>
            </w:r>
          </w:p>
          <w:p w:rsidR="007B02C4" w:rsidRPr="00A8280C" w:rsidRDefault="00CB03A8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5756D9">
              <w:rPr>
                <w:rFonts w:asciiTheme="majorBidi" w:hAnsiTheme="majorBidi" w:cstheme="majorBidi"/>
                <w:sz w:val="24"/>
                <w:szCs w:val="24"/>
              </w:rPr>
              <w:t>23.90              6           143.4</w:t>
            </w: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A8280C" w:rsidRDefault="007B02C4" w:rsidP="00C50B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02C4" w:rsidRPr="006E17D3" w:rsidRDefault="007B02C4" w:rsidP="00C50B0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280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TOTAL EXPENSES 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</w:t>
            </w:r>
            <w:r w:rsidRPr="00A8280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</w:t>
            </w:r>
            <w:r w:rsidR="005756D9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RM 483.4</w:t>
            </w:r>
            <w:r w:rsidRPr="00A8280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0                                                             </w:t>
            </w:r>
          </w:p>
        </w:tc>
      </w:tr>
    </w:tbl>
    <w:p w:rsidR="007B02C4" w:rsidRDefault="007B02C4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756D9" w:rsidRDefault="005756D9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756D9" w:rsidRDefault="005756D9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756D9" w:rsidRPr="00A8280C" w:rsidRDefault="005756D9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7B02C4" w:rsidRDefault="007B02C4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413D" w:rsidRDefault="007B02C4" w:rsidP="00BC661F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280C">
        <w:rPr>
          <w:rFonts w:asciiTheme="majorBidi" w:hAnsiTheme="majorBidi" w:cstheme="majorBidi"/>
          <w:b/>
          <w:bCs/>
          <w:sz w:val="24"/>
          <w:szCs w:val="24"/>
        </w:rPr>
        <w:lastRenderedPageBreak/>
        <w:t>6.0 REFLECTION</w:t>
      </w:r>
    </w:p>
    <w:p w:rsidR="00BC661F" w:rsidRPr="00BC661F" w:rsidRDefault="00BC661F" w:rsidP="00BC661F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2E23" w:rsidRDefault="0058413D" w:rsidP="00BC66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murals became popular because they were easy to understand and they belonged to everybody in community. </w:t>
      </w:r>
      <w:r w:rsidR="00BC661F">
        <w:rPr>
          <w:rFonts w:ascii="Times New Roman" w:eastAsia="Times New Roman" w:hAnsi="Times New Roman" w:cs="Times New Roman"/>
          <w:sz w:val="24"/>
          <w:szCs w:val="24"/>
        </w:rPr>
        <w:t xml:space="preserve">This mural art project also help the community to improve their economic development, with the goal of increasing tourism by making the place more attractive destinations for visitors.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was a way to show the identity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Kampun</w:t>
      </w:r>
      <w:r w:rsidR="00BC661F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BC661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 w:rsidR="004E2E23">
        <w:rPr>
          <w:rFonts w:ascii="Times New Roman" w:eastAsia="Times New Roman" w:hAnsi="Times New Roman" w:cs="Times New Roman"/>
          <w:sz w:val="24"/>
          <w:szCs w:val="24"/>
        </w:rPr>
        <w:t xml:space="preserve"> and visitors can learn about the fi</w:t>
      </w:r>
      <w:r w:rsidR="00BC661F">
        <w:rPr>
          <w:rFonts w:ascii="Times New Roman" w:eastAsia="Times New Roman" w:hAnsi="Times New Roman" w:cs="Times New Roman"/>
          <w:sz w:val="24"/>
          <w:szCs w:val="24"/>
        </w:rPr>
        <w:t>reflies by visiting this mural. Through this project, it would indirectly encourage creative talent and also strengthen tourism sectors.</w:t>
      </w:r>
    </w:p>
    <w:p w:rsidR="007B02C4" w:rsidRPr="00A8280C" w:rsidRDefault="007B02C4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7B02C4" w:rsidRDefault="007B02C4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280C">
        <w:rPr>
          <w:rFonts w:asciiTheme="majorBidi" w:hAnsiTheme="majorBidi" w:cstheme="majorBidi"/>
          <w:b/>
          <w:bCs/>
          <w:sz w:val="24"/>
          <w:szCs w:val="24"/>
        </w:rPr>
        <w:t>7.0 CONCLUSION</w:t>
      </w:r>
    </w:p>
    <w:p w:rsidR="007B02C4" w:rsidRDefault="003C23CA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E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F5E1C" w:rsidRPr="004E2E23" w:rsidRDefault="000F5E1C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E2E23">
        <w:rPr>
          <w:rFonts w:asciiTheme="majorBidi" w:hAnsiTheme="majorBidi" w:cstheme="majorBidi"/>
          <w:bCs/>
          <w:sz w:val="24"/>
          <w:szCs w:val="24"/>
        </w:rPr>
        <w:t xml:space="preserve">This Mural Art Project was held for the first time by RCE Sejahtera Youth committee and the Kg. Dew community. </w:t>
      </w:r>
      <w:r w:rsidR="00BC661F">
        <w:rPr>
          <w:rFonts w:asciiTheme="majorBidi" w:hAnsiTheme="majorBidi" w:cstheme="majorBidi"/>
          <w:bCs/>
          <w:sz w:val="24"/>
          <w:szCs w:val="24"/>
        </w:rPr>
        <w:t xml:space="preserve">In order to preserve murals, video footage of mural drawing and creation are effective. </w:t>
      </w:r>
      <w:r w:rsidR="004E2E23" w:rsidRPr="004E2E23">
        <w:rPr>
          <w:rFonts w:asciiTheme="majorBidi" w:hAnsiTheme="majorBidi" w:cstheme="majorBidi"/>
          <w:bCs/>
          <w:sz w:val="24"/>
          <w:szCs w:val="24"/>
        </w:rPr>
        <w:t xml:space="preserve">We </w:t>
      </w:r>
      <w:r w:rsidRPr="004E2E23">
        <w:rPr>
          <w:rFonts w:asciiTheme="majorBidi" w:hAnsiTheme="majorBidi" w:cstheme="majorBidi"/>
          <w:bCs/>
          <w:sz w:val="24"/>
          <w:szCs w:val="24"/>
        </w:rPr>
        <w:t xml:space="preserve">hope the project will be realized as it will be an important </w:t>
      </w:r>
      <w:r w:rsidR="004E2E23" w:rsidRPr="004E2E23">
        <w:rPr>
          <w:rFonts w:asciiTheme="majorBidi" w:hAnsiTheme="majorBidi" w:cstheme="majorBidi"/>
          <w:bCs/>
          <w:sz w:val="24"/>
          <w:szCs w:val="24"/>
        </w:rPr>
        <w:t xml:space="preserve">effort in promoting Fireflies tourism at Kg. Dew to the community, the public and other target groups. </w:t>
      </w:r>
      <w:r w:rsidRPr="004E2E2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3C23CA" w:rsidRDefault="003C23CA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2193" w:rsidRDefault="009E2193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2193" w:rsidRDefault="009E2193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2193" w:rsidRDefault="009E2193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2193" w:rsidRDefault="009E2193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GoBack"/>
      <w:bookmarkEnd w:id="1"/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997DA5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DA5" w:rsidRDefault="00C354B0" w:rsidP="007B02C4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MY"/>
        </w:rPr>
        <w:drawing>
          <wp:anchor distT="0" distB="0" distL="114300" distR="114300" simplePos="0" relativeHeight="251664384" behindDoc="0" locked="0" layoutInCell="1" allowOverlap="1" wp14:anchorId="756ACAD1" wp14:editId="1CF3AD16">
            <wp:simplePos x="0" y="0"/>
            <wp:positionH relativeFrom="page">
              <wp:posOffset>1390650</wp:posOffset>
            </wp:positionH>
            <wp:positionV relativeFrom="paragraph">
              <wp:posOffset>9525</wp:posOffset>
            </wp:positionV>
            <wp:extent cx="4914343" cy="2762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0-10 at 23.09.3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90" cy="276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  <w:r>
        <w:rPr>
          <w:noProof/>
          <w:lang w:val="en-MY"/>
        </w:rPr>
        <w:drawing>
          <wp:anchor distT="0" distB="0" distL="114300" distR="114300" simplePos="0" relativeHeight="251670528" behindDoc="0" locked="0" layoutInCell="1" allowOverlap="1" wp14:anchorId="1262B965" wp14:editId="706F253D">
            <wp:simplePos x="0" y="0"/>
            <wp:positionH relativeFrom="column">
              <wp:posOffset>618972</wp:posOffset>
            </wp:positionH>
            <wp:positionV relativeFrom="paragraph">
              <wp:posOffset>18459</wp:posOffset>
            </wp:positionV>
            <wp:extent cx="4966505" cy="27908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10-10 at 23.11.03 (3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997DA5" w:rsidRDefault="00997DA5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  <w:r>
        <w:rPr>
          <w:noProof/>
          <w:lang w:val="en-MY"/>
        </w:rPr>
        <w:drawing>
          <wp:anchor distT="0" distB="0" distL="114300" distR="114300" simplePos="0" relativeHeight="251668480" behindDoc="0" locked="0" layoutInCell="1" allowOverlap="1" wp14:anchorId="421851EA" wp14:editId="3A0B658F">
            <wp:simplePos x="0" y="0"/>
            <wp:positionH relativeFrom="margin">
              <wp:posOffset>603644</wp:posOffset>
            </wp:positionH>
            <wp:positionV relativeFrom="paragraph">
              <wp:posOffset>42480</wp:posOffset>
            </wp:positionV>
            <wp:extent cx="5139729" cy="2888165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10-10 at 23.11.03 (4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729" cy="288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741A31" w:rsidRDefault="00997DA5" w:rsidP="007B02C4">
      <w:pPr>
        <w:rPr>
          <w:noProof/>
          <w:lang w:val="en-MY"/>
        </w:rPr>
      </w:pPr>
      <w:r>
        <w:rPr>
          <w:noProof/>
          <w:lang w:val="en-MY"/>
        </w:rPr>
        <w:t xml:space="preserve"> </w:t>
      </w: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  <w:r>
        <w:rPr>
          <w:noProof/>
          <w:lang w:val="en-MY"/>
        </w:rPr>
        <w:drawing>
          <wp:anchor distT="0" distB="0" distL="114300" distR="114300" simplePos="0" relativeHeight="251666432" behindDoc="0" locked="0" layoutInCell="1" allowOverlap="1" wp14:anchorId="72FEB7B4" wp14:editId="30DA5B32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5256063" cy="295340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10-10 at 23.11.03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63" cy="295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C354B0">
      <w:pPr>
        <w:tabs>
          <w:tab w:val="left" w:pos="7332"/>
        </w:tabs>
        <w:rPr>
          <w:noProof/>
          <w:lang w:val="en-MY"/>
        </w:rPr>
      </w:pPr>
      <w:r>
        <w:rPr>
          <w:noProof/>
          <w:lang w:val="en-MY"/>
        </w:rPr>
        <w:tab/>
      </w:r>
    </w:p>
    <w:p w:rsidR="00C354B0" w:rsidRDefault="00C354B0" w:rsidP="007B02C4">
      <w:pPr>
        <w:rPr>
          <w:noProof/>
          <w:lang w:val="en-MY"/>
        </w:rPr>
      </w:pPr>
    </w:p>
    <w:p w:rsidR="00C354B0" w:rsidRDefault="00C354B0" w:rsidP="007B02C4">
      <w:r>
        <w:rPr>
          <w:noProof/>
          <w:lang w:val="en-MY"/>
        </w:rPr>
        <w:drawing>
          <wp:anchor distT="0" distB="0" distL="114300" distR="114300" simplePos="0" relativeHeight="251667456" behindDoc="0" locked="0" layoutInCell="1" allowOverlap="1" wp14:anchorId="55970C8F" wp14:editId="1EC99EB2">
            <wp:simplePos x="0" y="0"/>
            <wp:positionH relativeFrom="margin">
              <wp:posOffset>564180</wp:posOffset>
            </wp:positionH>
            <wp:positionV relativeFrom="paragraph">
              <wp:posOffset>4253501</wp:posOffset>
            </wp:positionV>
            <wp:extent cx="5337424" cy="30000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8-10-10 at 23.11.03 (5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12" cy="300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/>
        </w:rPr>
        <w:drawing>
          <wp:anchor distT="0" distB="0" distL="114300" distR="114300" simplePos="0" relativeHeight="251665408" behindDoc="0" locked="0" layoutInCell="1" allowOverlap="1" wp14:anchorId="1F03FD86" wp14:editId="7721CFB9">
            <wp:simplePos x="0" y="0"/>
            <wp:positionH relativeFrom="margin">
              <wp:posOffset>625411</wp:posOffset>
            </wp:positionH>
            <wp:positionV relativeFrom="paragraph">
              <wp:posOffset>215265</wp:posOffset>
            </wp:positionV>
            <wp:extent cx="5209751" cy="2928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0-10 at 23.11.03 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751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Pr="00C354B0" w:rsidRDefault="00C354B0" w:rsidP="00C354B0"/>
    <w:p w:rsidR="00C354B0" w:rsidRDefault="00C354B0" w:rsidP="00C354B0"/>
    <w:p w:rsidR="00C354B0" w:rsidRDefault="00C354B0" w:rsidP="00C354B0">
      <w:pPr>
        <w:ind w:firstLine="720"/>
      </w:pPr>
    </w:p>
    <w:p w:rsidR="00C354B0" w:rsidRDefault="00C354B0" w:rsidP="00C354B0">
      <w:pPr>
        <w:ind w:firstLine="720"/>
      </w:pPr>
    </w:p>
    <w:p w:rsidR="00C354B0" w:rsidRDefault="00C354B0" w:rsidP="00C354B0">
      <w:pPr>
        <w:ind w:firstLine="720"/>
      </w:pPr>
    </w:p>
    <w:p w:rsidR="00C354B0" w:rsidRDefault="00C354B0" w:rsidP="00C354B0">
      <w:pPr>
        <w:ind w:firstLine="720"/>
      </w:pPr>
    </w:p>
    <w:p w:rsidR="00C354B0" w:rsidRDefault="00C354B0" w:rsidP="00C354B0">
      <w:pPr>
        <w:ind w:firstLine="720"/>
      </w:pPr>
      <w:r>
        <w:rPr>
          <w:noProof/>
          <w:lang w:val="en-MY"/>
        </w:rPr>
        <w:drawing>
          <wp:anchor distT="0" distB="0" distL="114300" distR="114300" simplePos="0" relativeHeight="251669504" behindDoc="0" locked="0" layoutInCell="1" allowOverlap="1" wp14:anchorId="2D027E7B" wp14:editId="53BB0A07">
            <wp:simplePos x="0" y="0"/>
            <wp:positionH relativeFrom="page">
              <wp:posOffset>1325880</wp:posOffset>
            </wp:positionH>
            <wp:positionV relativeFrom="paragraph">
              <wp:posOffset>228600</wp:posOffset>
            </wp:positionV>
            <wp:extent cx="4709160" cy="304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8-10-10 at 23.13.55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939" cy="305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B0" w:rsidRPr="00C354B0" w:rsidRDefault="00C354B0" w:rsidP="00C354B0">
      <w:pPr>
        <w:ind w:firstLine="720"/>
      </w:pPr>
    </w:p>
    <w:sectPr w:rsidR="00C354B0" w:rsidRPr="00C354B0" w:rsidSect="005756D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E1F97"/>
    <w:multiLevelType w:val="multilevel"/>
    <w:tmpl w:val="1C0E9DDE"/>
    <w:lvl w:ilvl="0">
      <w:start w:val="7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56653BEE"/>
    <w:multiLevelType w:val="multilevel"/>
    <w:tmpl w:val="7352A1DA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4"/>
    <w:rsid w:val="000066E1"/>
    <w:rsid w:val="00081B27"/>
    <w:rsid w:val="000F5E1C"/>
    <w:rsid w:val="00283335"/>
    <w:rsid w:val="003C23CA"/>
    <w:rsid w:val="004C1E63"/>
    <w:rsid w:val="004E2E23"/>
    <w:rsid w:val="005756D9"/>
    <w:rsid w:val="0058413D"/>
    <w:rsid w:val="00741A31"/>
    <w:rsid w:val="007B02C4"/>
    <w:rsid w:val="00920215"/>
    <w:rsid w:val="00997DA5"/>
    <w:rsid w:val="009E2193"/>
    <w:rsid w:val="00A7203C"/>
    <w:rsid w:val="00BC661F"/>
    <w:rsid w:val="00BE50DD"/>
    <w:rsid w:val="00C354B0"/>
    <w:rsid w:val="00CB03A8"/>
    <w:rsid w:val="00D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E720F-5538-434D-A3C6-B630849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C4"/>
    <w:rPr>
      <w:rFonts w:ascii="Calibri" w:eastAsia="Calibri" w:hAnsi="Calibri" w:cs="Calibri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C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B02C4"/>
    <w:rPr>
      <w:rFonts w:ascii="Calibri" w:eastAsia="Calibri" w:hAnsi="Calibri" w:cs="Calibri"/>
      <w:lang w:val="en-US" w:eastAsia="en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56D9"/>
    <w:pPr>
      <w:spacing w:after="0" w:line="240" w:lineRule="auto"/>
    </w:pPr>
    <w:rPr>
      <w:rFonts w:ascii="Calibri" w:eastAsia="Calibri" w:hAnsi="Calibri" w:cs="Calibri"/>
      <w:lang w:val="en-US" w:eastAsia="en-MY"/>
    </w:rPr>
  </w:style>
  <w:style w:type="character" w:customStyle="1" w:styleId="apple-style-span">
    <w:name w:val="apple-style-span"/>
    <w:basedOn w:val="DefaultParagraphFont"/>
    <w:rsid w:val="0028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 shahirah</dc:creator>
  <cp:keywords/>
  <dc:description/>
  <cp:lastModifiedBy>diyana shahirah</cp:lastModifiedBy>
  <cp:revision>6</cp:revision>
  <dcterms:created xsi:type="dcterms:W3CDTF">2018-10-09T01:28:00Z</dcterms:created>
  <dcterms:modified xsi:type="dcterms:W3CDTF">2018-11-26T01:40:00Z</dcterms:modified>
</cp:coreProperties>
</file>